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589" w:rsidRPr="0068251B" w:rsidRDefault="00240589" w:rsidP="00346A3D">
      <w:pPr>
        <w:tabs>
          <w:tab w:val="left" w:pos="7513"/>
        </w:tabs>
        <w:autoSpaceDE w:val="0"/>
        <w:autoSpaceDN w:val="0"/>
        <w:adjustRightInd w:val="0"/>
        <w:spacing w:before="36" w:line="240" w:lineRule="auto"/>
        <w:ind w:hanging="284"/>
        <w:jc w:val="center"/>
        <w:rPr>
          <w:rFonts w:ascii="Book Antiqua" w:hAnsi="Book Antiqua"/>
          <w:b/>
          <w:bCs/>
          <w:spacing w:val="3"/>
          <w:sz w:val="30"/>
          <w:szCs w:val="30"/>
        </w:rPr>
      </w:pPr>
      <w:r w:rsidRPr="0068251B">
        <w:rPr>
          <w:rFonts w:ascii="Book Antiqua" w:hAnsi="Book Antiqua"/>
          <w:b/>
          <w:bCs/>
          <w:spacing w:val="3"/>
          <w:sz w:val="30"/>
          <w:szCs w:val="30"/>
        </w:rPr>
        <w:t>MANAJEMEN PENDIDIKAN ISLAM DALAM PENINGKATAN KEDISIPLINAN SANTRI DI PONDOK PESANTREN AL MUHSIN METRO UTARA KOTA METRO</w:t>
      </w:r>
    </w:p>
    <w:p w:rsidR="00D72739" w:rsidRPr="0068251B" w:rsidRDefault="00D72739" w:rsidP="00346A3D">
      <w:pPr>
        <w:spacing w:line="240" w:lineRule="auto"/>
        <w:jc w:val="center"/>
        <w:rPr>
          <w:rFonts w:ascii="Book Antiqua" w:eastAsia="Times New Roman" w:hAnsi="Book Antiqua"/>
          <w:b/>
          <w:sz w:val="24"/>
          <w:szCs w:val="24"/>
          <w:lang w:val="id-ID"/>
        </w:rPr>
      </w:pPr>
    </w:p>
    <w:p w:rsidR="00D44B99" w:rsidRPr="0068251B" w:rsidRDefault="00240589" w:rsidP="004814E6">
      <w:pPr>
        <w:spacing w:line="240" w:lineRule="auto"/>
        <w:jc w:val="center"/>
        <w:rPr>
          <w:rFonts w:ascii="Book Antiqua" w:eastAsia="Times New Roman" w:hAnsi="Book Antiqua"/>
          <w:b/>
          <w:sz w:val="24"/>
          <w:szCs w:val="24"/>
          <w:lang w:val="en-ID"/>
        </w:rPr>
      </w:pPr>
      <w:r w:rsidRPr="0068251B">
        <w:rPr>
          <w:rFonts w:ascii="Book Antiqua" w:hAnsi="Book Antiqua" w:cstheme="majorBidi"/>
          <w:b/>
          <w:bCs/>
          <w:sz w:val="24"/>
          <w:szCs w:val="24"/>
          <w:lang w:val="id-ID"/>
        </w:rPr>
        <w:t>AHMAD NURWAHID</w:t>
      </w:r>
      <w:r w:rsidRPr="0068251B">
        <w:rPr>
          <w:rFonts w:ascii="Book Antiqua" w:eastAsia="Calibri" w:hAnsi="Book Antiqua"/>
          <w:b/>
          <w:sz w:val="24"/>
          <w:szCs w:val="24"/>
          <w:vertAlign w:val="superscript"/>
          <w:lang w:val="en-ID"/>
        </w:rPr>
        <w:t xml:space="preserve"> </w:t>
      </w:r>
      <w:r w:rsidR="00D72739" w:rsidRPr="0068251B">
        <w:rPr>
          <w:rFonts w:ascii="Book Antiqua" w:eastAsia="Calibri" w:hAnsi="Book Antiqua"/>
          <w:b/>
          <w:sz w:val="24"/>
          <w:szCs w:val="24"/>
          <w:vertAlign w:val="superscript"/>
          <w:lang w:val="en-ID"/>
        </w:rPr>
        <w:t xml:space="preserve">1 </w:t>
      </w:r>
      <w:r w:rsidR="00D72739" w:rsidRPr="0068251B">
        <w:rPr>
          <w:rFonts w:ascii="Book Antiqua" w:eastAsia="Calibri" w:hAnsi="Book Antiqua"/>
          <w:b/>
          <w:sz w:val="24"/>
          <w:szCs w:val="24"/>
          <w:lang w:val="en-ID"/>
        </w:rPr>
        <w:t xml:space="preserve">, </w:t>
      </w:r>
      <w:r w:rsidR="00B7156A" w:rsidRPr="0068251B">
        <w:rPr>
          <w:rFonts w:ascii="Book Antiqua" w:hAnsi="Book Antiqua" w:cstheme="majorBidi"/>
          <w:b/>
          <w:bCs/>
          <w:sz w:val="24"/>
          <w:szCs w:val="24"/>
        </w:rPr>
        <w:t>AGUS SUJARWO</w:t>
      </w:r>
      <w:r w:rsidR="00B7156A" w:rsidRPr="0068251B">
        <w:rPr>
          <w:rFonts w:ascii="Book Antiqua" w:hAnsi="Book Antiqua" w:cstheme="majorBidi"/>
          <w:b/>
          <w:bCs/>
          <w:sz w:val="24"/>
          <w:szCs w:val="24"/>
          <w:vertAlign w:val="superscript"/>
        </w:rPr>
        <w:t xml:space="preserve">2 </w:t>
      </w:r>
      <w:r w:rsidR="00B7156A" w:rsidRPr="0068251B">
        <w:rPr>
          <w:rFonts w:ascii="Book Antiqua" w:hAnsi="Book Antiqua" w:cstheme="majorBidi"/>
          <w:b/>
          <w:bCs/>
          <w:sz w:val="24"/>
          <w:szCs w:val="24"/>
        </w:rPr>
        <w:t>, MUJIYATUN</w:t>
      </w:r>
      <w:r w:rsidR="00B7156A" w:rsidRPr="0068251B">
        <w:rPr>
          <w:rFonts w:ascii="Book Antiqua" w:hAnsi="Book Antiqua" w:cstheme="majorBidi"/>
          <w:b/>
          <w:bCs/>
          <w:sz w:val="24"/>
          <w:szCs w:val="24"/>
          <w:vertAlign w:val="superscript"/>
        </w:rPr>
        <w:t>3</w:t>
      </w:r>
    </w:p>
    <w:p w:rsidR="00D44B99" w:rsidRPr="0068251B" w:rsidRDefault="00D44B99" w:rsidP="00346A3D">
      <w:pPr>
        <w:spacing w:line="240" w:lineRule="auto"/>
        <w:ind w:right="-279" w:hanging="426"/>
        <w:jc w:val="center"/>
        <w:rPr>
          <w:rFonts w:ascii="Book Antiqua" w:hAnsi="Book Antiqua"/>
          <w:sz w:val="20"/>
          <w:szCs w:val="24"/>
        </w:rPr>
      </w:pPr>
      <w:r w:rsidRPr="0068251B">
        <w:rPr>
          <w:rFonts w:ascii="Book Antiqua" w:hAnsi="Book Antiqua"/>
          <w:sz w:val="20"/>
          <w:szCs w:val="24"/>
          <w:vertAlign w:val="superscript"/>
        </w:rPr>
        <w:t>1</w:t>
      </w:r>
      <w:r w:rsidRPr="0068251B">
        <w:rPr>
          <w:rFonts w:ascii="Book Antiqua" w:hAnsi="Book Antiqua"/>
          <w:sz w:val="20"/>
          <w:szCs w:val="24"/>
        </w:rPr>
        <w:t xml:space="preserve">Program pasca sarjana, institute agama islam </w:t>
      </w:r>
      <w:proofErr w:type="gramStart"/>
      <w:r w:rsidRPr="0068251B">
        <w:rPr>
          <w:rFonts w:ascii="Book Antiqua" w:hAnsi="Book Antiqua"/>
          <w:sz w:val="20"/>
          <w:szCs w:val="24"/>
        </w:rPr>
        <w:t>( IAI</w:t>
      </w:r>
      <w:proofErr w:type="gramEnd"/>
      <w:r w:rsidRPr="0068251B">
        <w:rPr>
          <w:rFonts w:ascii="Book Antiqua" w:hAnsi="Book Antiqua"/>
          <w:sz w:val="20"/>
          <w:szCs w:val="24"/>
        </w:rPr>
        <w:t xml:space="preserve"> ) An Nur Lampung Indonesia</w:t>
      </w:r>
    </w:p>
    <w:p w:rsidR="00D44B99" w:rsidRPr="0068251B" w:rsidRDefault="00D44B99" w:rsidP="00346A3D">
      <w:pPr>
        <w:spacing w:line="240" w:lineRule="auto"/>
        <w:ind w:right="-279" w:hanging="426"/>
        <w:jc w:val="center"/>
        <w:rPr>
          <w:rFonts w:ascii="Book Antiqua" w:hAnsi="Book Antiqua"/>
          <w:sz w:val="20"/>
          <w:szCs w:val="24"/>
        </w:rPr>
      </w:pPr>
      <w:r w:rsidRPr="0068251B">
        <w:rPr>
          <w:rFonts w:ascii="Book Antiqua" w:hAnsi="Book Antiqua"/>
          <w:sz w:val="20"/>
          <w:szCs w:val="24"/>
          <w:vertAlign w:val="superscript"/>
        </w:rPr>
        <w:t>2</w:t>
      </w:r>
      <w:r w:rsidRPr="0068251B">
        <w:rPr>
          <w:rFonts w:ascii="Book Antiqua" w:hAnsi="Book Antiqua"/>
          <w:sz w:val="20"/>
          <w:szCs w:val="24"/>
        </w:rPr>
        <w:t xml:space="preserve"> institute agama islam </w:t>
      </w:r>
      <w:proofErr w:type="gramStart"/>
      <w:r w:rsidRPr="0068251B">
        <w:rPr>
          <w:rFonts w:ascii="Book Antiqua" w:hAnsi="Book Antiqua"/>
          <w:sz w:val="20"/>
          <w:szCs w:val="24"/>
        </w:rPr>
        <w:t>( IAI</w:t>
      </w:r>
      <w:proofErr w:type="gramEnd"/>
      <w:r w:rsidRPr="0068251B">
        <w:rPr>
          <w:rFonts w:ascii="Book Antiqua" w:hAnsi="Book Antiqua"/>
          <w:sz w:val="20"/>
          <w:szCs w:val="24"/>
        </w:rPr>
        <w:t xml:space="preserve"> ) An Nur Lampung Indonesia</w:t>
      </w:r>
    </w:p>
    <w:p w:rsidR="0026100A" w:rsidRPr="0068251B" w:rsidRDefault="00D44B99" w:rsidP="00346A3D">
      <w:pPr>
        <w:spacing w:line="240" w:lineRule="auto"/>
        <w:ind w:right="-279" w:hanging="426"/>
        <w:jc w:val="center"/>
        <w:rPr>
          <w:rStyle w:val="Hyperlink"/>
          <w:rFonts w:ascii="Book Antiqua" w:hAnsi="Book Antiqua"/>
          <w:sz w:val="20"/>
          <w:szCs w:val="24"/>
        </w:rPr>
      </w:pPr>
      <w:r w:rsidRPr="0068251B">
        <w:rPr>
          <w:rFonts w:ascii="Book Antiqua" w:hAnsi="Book Antiqua"/>
          <w:sz w:val="20"/>
          <w:szCs w:val="24"/>
          <w:vertAlign w:val="superscript"/>
        </w:rPr>
        <w:t>3</w:t>
      </w:r>
      <w:r w:rsidRPr="0068251B">
        <w:rPr>
          <w:rFonts w:ascii="Book Antiqua" w:hAnsi="Book Antiqua"/>
          <w:sz w:val="20"/>
          <w:szCs w:val="24"/>
        </w:rPr>
        <w:t xml:space="preserve"> institute agama islam </w:t>
      </w:r>
      <w:proofErr w:type="gramStart"/>
      <w:r w:rsidRPr="0068251B">
        <w:rPr>
          <w:rFonts w:ascii="Book Antiqua" w:hAnsi="Book Antiqua"/>
          <w:sz w:val="20"/>
          <w:szCs w:val="24"/>
        </w:rPr>
        <w:t>( IAI</w:t>
      </w:r>
      <w:proofErr w:type="gramEnd"/>
      <w:r w:rsidRPr="0068251B">
        <w:rPr>
          <w:rFonts w:ascii="Book Antiqua" w:hAnsi="Book Antiqua"/>
          <w:sz w:val="20"/>
          <w:szCs w:val="24"/>
        </w:rPr>
        <w:t xml:space="preserve"> ) An Nur Lampung Indonesia</w:t>
      </w:r>
    </w:p>
    <w:p w:rsidR="007B1C83" w:rsidRDefault="007B1C83" w:rsidP="001A57E7">
      <w:pPr>
        <w:spacing w:line="240" w:lineRule="auto"/>
        <w:rPr>
          <w:rFonts w:ascii="Book Antiqua" w:hAnsi="Book Antiqua"/>
          <w:sz w:val="20"/>
        </w:rPr>
      </w:pPr>
      <w:bookmarkStart w:id="0" w:name="_GoBack"/>
      <w:bookmarkEnd w:id="0"/>
    </w:p>
    <w:p w:rsidR="007B1C83" w:rsidRDefault="007B1C83" w:rsidP="00346A3D">
      <w:pPr>
        <w:spacing w:line="240" w:lineRule="auto"/>
        <w:ind w:left="1134" w:hanging="1134"/>
        <w:jc w:val="both"/>
        <w:rPr>
          <w:rFonts w:ascii="Book Antiqua" w:hAnsi="Book Antiqua" w:cstheme="majorBidi"/>
          <w:b/>
          <w:bCs/>
          <w:sz w:val="24"/>
          <w:szCs w:val="24"/>
          <w:lang w:val="id-ID"/>
        </w:rPr>
      </w:pPr>
    </w:p>
    <w:p w:rsidR="00A46C13" w:rsidRPr="0068251B" w:rsidRDefault="0026100A" w:rsidP="00346A3D">
      <w:pPr>
        <w:spacing w:line="240" w:lineRule="auto"/>
        <w:ind w:left="1134" w:hanging="1134"/>
        <w:jc w:val="both"/>
        <w:rPr>
          <w:rFonts w:ascii="Book Antiqua" w:hAnsi="Book Antiqua" w:cstheme="majorBidi"/>
          <w:i/>
          <w:iCs/>
          <w:sz w:val="20"/>
          <w:szCs w:val="24"/>
          <w:lang w:val="en-ID"/>
        </w:rPr>
      </w:pPr>
      <w:r w:rsidRPr="0068251B">
        <w:rPr>
          <w:rFonts w:ascii="Book Antiqua" w:hAnsi="Book Antiqua" w:cstheme="majorBidi"/>
          <w:b/>
          <w:bCs/>
          <w:sz w:val="24"/>
          <w:szCs w:val="24"/>
          <w:lang w:val="id-ID"/>
        </w:rPr>
        <w:t>Abstract :</w:t>
      </w:r>
      <w:r w:rsidR="00272F0B" w:rsidRPr="0068251B">
        <w:rPr>
          <w:rFonts w:ascii="Book Antiqua" w:hAnsi="Book Antiqua" w:cstheme="majorBidi"/>
          <w:b/>
          <w:bCs/>
          <w:sz w:val="20"/>
          <w:szCs w:val="24"/>
          <w:lang w:val="en-ID"/>
        </w:rPr>
        <w:t xml:space="preserve"> </w:t>
      </w:r>
      <w:r w:rsidR="00240589" w:rsidRPr="0068251B">
        <w:rPr>
          <w:rFonts w:ascii="Book Antiqua" w:hAnsi="Book Antiqua" w:cstheme="majorBidi"/>
          <w:i/>
          <w:iCs/>
          <w:sz w:val="20"/>
          <w:szCs w:val="24"/>
          <w:lang w:val="en-ID"/>
        </w:rPr>
        <w:t>The Islamic Boarding School's most effective method of education is student disciplinary education. For the benefit of everyone involved in the Islamic Boarding School, starting with the students, teachers, and caregivers of the Islamic Boarding School, the coaching and monitoring of student disciplinary education lasts for 24 hours and is also inseparable from the management in it.</w:t>
      </w:r>
      <w:r w:rsidR="00240589" w:rsidRPr="0068251B">
        <w:rPr>
          <w:rFonts w:ascii="Book Antiqua" w:hAnsi="Book Antiqua"/>
          <w:sz w:val="20"/>
          <w:szCs w:val="24"/>
        </w:rPr>
        <w:t xml:space="preserve"> </w:t>
      </w:r>
      <w:r w:rsidR="00240589" w:rsidRPr="0068251B">
        <w:rPr>
          <w:rFonts w:ascii="Book Antiqua" w:hAnsi="Book Antiqua" w:cstheme="majorBidi"/>
          <w:i/>
          <w:iCs/>
          <w:sz w:val="20"/>
          <w:szCs w:val="24"/>
          <w:lang w:val="en-ID"/>
        </w:rPr>
        <w:t xml:space="preserve">This study's initial goal is to describe how Islamic education planning helps pupils maintain their discipline. Second, it outlines how Islamic education is structured. Third, explain how Islamic education is being used to improve student discipline. Fourth, to explain how the management of Islamic education has improved student discipline. The data for this study was collected using the interview method of qualitative descriptive research. The informants of this research are the Santri and Santri Administrators, and all of the observations and documentation are to address issues with </w:t>
      </w:r>
      <w:proofErr w:type="spellStart"/>
      <w:r w:rsidR="00240589" w:rsidRPr="0068251B">
        <w:rPr>
          <w:rFonts w:ascii="Book Antiqua" w:hAnsi="Book Antiqua" w:cstheme="majorBidi"/>
          <w:i/>
          <w:iCs/>
          <w:sz w:val="20"/>
          <w:szCs w:val="24"/>
          <w:lang w:val="en-ID"/>
        </w:rPr>
        <w:t>isalam</w:t>
      </w:r>
      <w:proofErr w:type="spellEnd"/>
      <w:r w:rsidR="00240589" w:rsidRPr="0068251B">
        <w:rPr>
          <w:rFonts w:ascii="Book Antiqua" w:hAnsi="Book Antiqua" w:cstheme="majorBidi"/>
          <w:i/>
          <w:iCs/>
          <w:sz w:val="20"/>
          <w:szCs w:val="24"/>
          <w:lang w:val="en-ID"/>
        </w:rPr>
        <w:t xml:space="preserve"> education management in enhancing the discipline of students at the Al Muhsin Metro Islamic Boarding School. Researchers discovered various conclusions in this study regarding the management of Islamic education in raising student discipline, including:</w:t>
      </w:r>
      <w:r w:rsidR="00240589" w:rsidRPr="0068251B">
        <w:rPr>
          <w:rFonts w:ascii="Book Antiqua" w:hAnsi="Book Antiqua"/>
          <w:sz w:val="20"/>
          <w:szCs w:val="24"/>
        </w:rPr>
        <w:t xml:space="preserve"> </w:t>
      </w:r>
      <w:r w:rsidR="00240589" w:rsidRPr="0068251B">
        <w:rPr>
          <w:rFonts w:ascii="Book Antiqua" w:hAnsi="Book Antiqua" w:cstheme="majorBidi"/>
          <w:i/>
          <w:iCs/>
          <w:sz w:val="20"/>
          <w:szCs w:val="24"/>
          <w:lang w:val="en-ID"/>
        </w:rPr>
        <w:t>1. Making plans for educational management that will improve student discipline, including formulating the goals of student disciplinary education in accordance with the Al Muhsin Metro Islamic Boarding School's vision, mission, and objectives; making discipline rules for students; formulating guidelines for violations and the punishments to be meted out to offenders; and establishing a schedule of disciplinary activities for students. 2. Organizing management of Islamic education in enhancing</w:t>
      </w:r>
      <w:r w:rsidR="00661898" w:rsidRPr="0068251B">
        <w:rPr>
          <w:rFonts w:ascii="Book Antiqua" w:hAnsi="Book Antiqua" w:cstheme="majorBidi"/>
          <w:i/>
          <w:iCs/>
          <w:sz w:val="20"/>
          <w:szCs w:val="24"/>
          <w:lang w:val="en-ID"/>
        </w:rPr>
        <w:t xml:space="preserve"> student conduct, including: Stewardship formulation, management formation based on domain knowledge, </w:t>
      </w:r>
      <w:r w:rsidR="00661898" w:rsidRPr="0068251B">
        <w:rPr>
          <w:rFonts w:ascii="Book Antiqua" w:hAnsi="Book Antiqua" w:cstheme="majorBidi"/>
          <w:b/>
          <w:bCs/>
          <w:i/>
          <w:iCs/>
          <w:sz w:val="20"/>
          <w:szCs w:val="24"/>
          <w:lang w:val="en-ID"/>
        </w:rPr>
        <w:t>Keywords:</w:t>
      </w:r>
      <w:r w:rsidR="00661898" w:rsidRPr="0068251B">
        <w:rPr>
          <w:rFonts w:ascii="Book Antiqua" w:hAnsi="Book Antiqua" w:cstheme="majorBidi"/>
          <w:i/>
          <w:iCs/>
          <w:sz w:val="20"/>
          <w:szCs w:val="24"/>
          <w:lang w:val="en-ID"/>
        </w:rPr>
        <w:t xml:space="preserve"> Islamic Boarding Schools, Santri Discipline, and Islamic Education Management.</w:t>
      </w:r>
    </w:p>
    <w:p w:rsidR="00272F0B" w:rsidRPr="0068251B" w:rsidRDefault="00272F0B" w:rsidP="00346A3D">
      <w:pPr>
        <w:spacing w:line="240" w:lineRule="auto"/>
        <w:ind w:left="1134" w:hanging="1134"/>
        <w:jc w:val="both"/>
        <w:rPr>
          <w:rFonts w:ascii="Book Antiqua" w:hAnsi="Book Antiqua" w:cstheme="majorBidi"/>
          <w:b/>
          <w:bCs/>
          <w:sz w:val="20"/>
          <w:szCs w:val="24"/>
          <w:lang w:val="en-ID"/>
        </w:rPr>
      </w:pPr>
    </w:p>
    <w:p w:rsidR="00346A3D" w:rsidRPr="0068251B" w:rsidRDefault="00E76C50" w:rsidP="00346A3D">
      <w:pPr>
        <w:spacing w:line="240" w:lineRule="auto"/>
        <w:ind w:left="1134" w:hanging="1134"/>
        <w:jc w:val="both"/>
        <w:rPr>
          <w:rFonts w:ascii="Book Antiqua" w:hAnsi="Book Antiqua" w:cstheme="majorBidi"/>
          <w:bCs/>
          <w:sz w:val="20"/>
          <w:szCs w:val="24"/>
          <w:lang w:val="id-ID"/>
        </w:rPr>
      </w:pPr>
      <w:proofErr w:type="gramStart"/>
      <w:r w:rsidRPr="0068251B">
        <w:rPr>
          <w:rFonts w:ascii="Book Antiqua" w:hAnsi="Book Antiqua" w:cstheme="majorBidi"/>
          <w:b/>
          <w:bCs/>
          <w:sz w:val="20"/>
          <w:szCs w:val="24"/>
          <w:lang w:val="en-US"/>
        </w:rPr>
        <w:t xml:space="preserve">Abstrak </w:t>
      </w:r>
      <w:r w:rsidR="006729F6" w:rsidRPr="0068251B">
        <w:rPr>
          <w:rFonts w:ascii="Book Antiqua" w:hAnsi="Book Antiqua" w:cstheme="majorBidi"/>
          <w:b/>
          <w:bCs/>
          <w:sz w:val="20"/>
          <w:szCs w:val="24"/>
          <w:lang w:val="en-US"/>
        </w:rPr>
        <w:t>:</w:t>
      </w:r>
      <w:proofErr w:type="gramEnd"/>
      <w:r w:rsidRPr="0068251B">
        <w:rPr>
          <w:rFonts w:ascii="Book Antiqua" w:hAnsi="Book Antiqua" w:cstheme="majorBidi"/>
          <w:bCs/>
          <w:sz w:val="20"/>
          <w:szCs w:val="24"/>
        </w:rPr>
        <w:t xml:space="preserve"> </w:t>
      </w:r>
      <w:r w:rsidR="00240589" w:rsidRPr="0068251B">
        <w:rPr>
          <w:rFonts w:ascii="Book Antiqua" w:hAnsi="Book Antiqua" w:cstheme="majorBidi"/>
          <w:bCs/>
          <w:sz w:val="20"/>
          <w:szCs w:val="24"/>
        </w:rPr>
        <w:t>Metode pendidikan Pondok Pesantren yang paling efektif adalah pendidikan disiplin siswa. Untuk kepentingan semua orang yang terlibat dalam Pondok Pesantren, dimulai dengan siswa, guru, dan pengasuh Pondok Pesantren, pembinaan dan pemantauan pendidikan disiplin siswa berlangsung selama 24 jam dan juga tidak terlepas dari pengelolaan di dalamnya.</w:t>
      </w:r>
      <w:r w:rsidR="00240589" w:rsidRPr="0068251B">
        <w:rPr>
          <w:rFonts w:ascii="Book Antiqua" w:hAnsi="Book Antiqua"/>
          <w:sz w:val="20"/>
          <w:szCs w:val="24"/>
        </w:rPr>
        <w:t xml:space="preserve"> </w:t>
      </w:r>
      <w:r w:rsidR="00240589" w:rsidRPr="0068251B">
        <w:rPr>
          <w:rFonts w:ascii="Book Antiqua" w:hAnsi="Book Antiqua" w:cstheme="majorBidi"/>
          <w:bCs/>
          <w:sz w:val="20"/>
          <w:szCs w:val="24"/>
        </w:rPr>
        <w:t>Tujuan awal penelitian ini adalah untuk menggambarkan bagaimana perencanaan pendidikan Islam membantu siswa mempertahankan disiplin mereka. Kedua, menguraikan bagaimana pendidikan Islam disusun. Ketiga, menjelaskan bagaimana pendidikan Islam digunakan untuk meningkatkan kedisiplinan siswa. Keempat, untuk menjelaskan bagaimana pengelolaan pendidikan islam telah meningkatkan kedisiplinan siswa. Data penelitian ini dikumpulkan dengan menggunakan metode wawancara penelitian deskriptif kualitatif.</w:t>
      </w:r>
      <w:r w:rsidR="00240589" w:rsidRPr="0068251B">
        <w:rPr>
          <w:rFonts w:ascii="Book Antiqua" w:hAnsi="Book Antiqua"/>
          <w:sz w:val="20"/>
          <w:szCs w:val="24"/>
        </w:rPr>
        <w:t xml:space="preserve"> </w:t>
      </w:r>
      <w:r w:rsidR="00240589" w:rsidRPr="0068251B">
        <w:rPr>
          <w:rFonts w:ascii="Book Antiqua" w:hAnsi="Book Antiqua" w:cstheme="majorBidi"/>
          <w:bCs/>
          <w:sz w:val="20"/>
          <w:szCs w:val="24"/>
        </w:rPr>
        <w:t xml:space="preserve">Informan penelitian ini adalah Administrator Santri dan Santri, dan semua pengamatan dan dokumentasi adalah untuk mengatasi masalah </w:t>
      </w:r>
      <w:proofErr w:type="spellStart"/>
      <w:r w:rsidR="00240589" w:rsidRPr="0068251B">
        <w:rPr>
          <w:rFonts w:ascii="Book Antiqua" w:hAnsi="Book Antiqua" w:cstheme="majorBidi"/>
          <w:bCs/>
          <w:sz w:val="20"/>
          <w:szCs w:val="24"/>
        </w:rPr>
        <w:lastRenderedPageBreak/>
        <w:t>dengan</w:t>
      </w:r>
      <w:proofErr w:type="spellEnd"/>
      <w:r w:rsidR="00240589" w:rsidRPr="0068251B">
        <w:rPr>
          <w:rFonts w:ascii="Book Antiqua" w:hAnsi="Book Antiqua" w:cstheme="majorBidi"/>
          <w:bCs/>
          <w:sz w:val="20"/>
          <w:szCs w:val="24"/>
        </w:rPr>
        <w:t xml:space="preserve"> </w:t>
      </w:r>
      <w:proofErr w:type="spellStart"/>
      <w:r w:rsidR="00240589" w:rsidRPr="0068251B">
        <w:rPr>
          <w:rFonts w:ascii="Book Antiqua" w:hAnsi="Book Antiqua" w:cstheme="majorBidi"/>
          <w:bCs/>
          <w:sz w:val="20"/>
          <w:szCs w:val="24"/>
        </w:rPr>
        <w:t>manajemen</w:t>
      </w:r>
      <w:proofErr w:type="spellEnd"/>
      <w:r w:rsidR="00240589" w:rsidRPr="0068251B">
        <w:rPr>
          <w:rFonts w:ascii="Book Antiqua" w:hAnsi="Book Antiqua" w:cstheme="majorBidi"/>
          <w:bCs/>
          <w:sz w:val="20"/>
          <w:szCs w:val="24"/>
        </w:rPr>
        <w:t xml:space="preserve"> </w:t>
      </w:r>
      <w:proofErr w:type="spellStart"/>
      <w:r w:rsidR="00240589" w:rsidRPr="0068251B">
        <w:rPr>
          <w:rFonts w:ascii="Book Antiqua" w:hAnsi="Book Antiqua" w:cstheme="majorBidi"/>
          <w:bCs/>
          <w:sz w:val="20"/>
          <w:szCs w:val="24"/>
        </w:rPr>
        <w:t>pendidikan</w:t>
      </w:r>
      <w:proofErr w:type="spellEnd"/>
      <w:r w:rsidR="00240589" w:rsidRPr="0068251B">
        <w:rPr>
          <w:rFonts w:ascii="Book Antiqua" w:hAnsi="Book Antiqua" w:cstheme="majorBidi"/>
          <w:bCs/>
          <w:sz w:val="20"/>
          <w:szCs w:val="24"/>
        </w:rPr>
        <w:t xml:space="preserve"> </w:t>
      </w:r>
      <w:proofErr w:type="spellStart"/>
      <w:r w:rsidR="00240589" w:rsidRPr="0068251B">
        <w:rPr>
          <w:rFonts w:ascii="Book Antiqua" w:hAnsi="Book Antiqua" w:cstheme="majorBidi"/>
          <w:bCs/>
          <w:sz w:val="20"/>
          <w:szCs w:val="24"/>
        </w:rPr>
        <w:t>isalam</w:t>
      </w:r>
      <w:proofErr w:type="spellEnd"/>
      <w:r w:rsidR="00240589" w:rsidRPr="0068251B">
        <w:rPr>
          <w:rFonts w:ascii="Book Antiqua" w:hAnsi="Book Antiqua" w:cstheme="majorBidi"/>
          <w:bCs/>
          <w:sz w:val="20"/>
          <w:szCs w:val="24"/>
        </w:rPr>
        <w:t xml:space="preserve"> dalam </w:t>
      </w:r>
      <w:proofErr w:type="spellStart"/>
      <w:r w:rsidR="00240589" w:rsidRPr="0068251B">
        <w:rPr>
          <w:rFonts w:ascii="Book Antiqua" w:hAnsi="Book Antiqua" w:cstheme="majorBidi"/>
          <w:bCs/>
          <w:sz w:val="20"/>
          <w:szCs w:val="24"/>
        </w:rPr>
        <w:t>meningkatkan</w:t>
      </w:r>
      <w:proofErr w:type="spellEnd"/>
      <w:r w:rsidR="00240589" w:rsidRPr="0068251B">
        <w:rPr>
          <w:rFonts w:ascii="Book Antiqua" w:hAnsi="Book Antiqua" w:cstheme="majorBidi"/>
          <w:bCs/>
          <w:sz w:val="20"/>
          <w:szCs w:val="24"/>
        </w:rPr>
        <w:t xml:space="preserve"> </w:t>
      </w:r>
      <w:proofErr w:type="spellStart"/>
      <w:r w:rsidR="00240589" w:rsidRPr="0068251B">
        <w:rPr>
          <w:rFonts w:ascii="Book Antiqua" w:hAnsi="Book Antiqua" w:cstheme="majorBidi"/>
          <w:bCs/>
          <w:sz w:val="20"/>
          <w:szCs w:val="24"/>
        </w:rPr>
        <w:t>disiplin</w:t>
      </w:r>
      <w:proofErr w:type="spellEnd"/>
      <w:r w:rsidR="00240589" w:rsidRPr="0068251B">
        <w:rPr>
          <w:rFonts w:ascii="Book Antiqua" w:hAnsi="Book Antiqua" w:cstheme="majorBidi"/>
          <w:bCs/>
          <w:sz w:val="20"/>
          <w:szCs w:val="24"/>
        </w:rPr>
        <w:t xml:space="preserve"> siswa di Pondok Pesantren Metro Al Muhsin. Para peneliti menemukan berbagai kesimpulan dalam penelitian ini mengenai pengelolaan pendidikan Islam dalam meningkatkan disiplin mahasiswa, antara lain: 1. Membuat rencana pengelolaan pendidikan yang akan meningkatkan kedisiplinan siswa, termasuk merumuskan </w:t>
      </w:r>
    </w:p>
    <w:p w:rsidR="00A46C13" w:rsidRPr="0068251B" w:rsidRDefault="00661898" w:rsidP="004814E6">
      <w:pPr>
        <w:spacing w:line="240" w:lineRule="auto"/>
        <w:ind w:left="1134" w:hanging="1134"/>
        <w:jc w:val="both"/>
        <w:rPr>
          <w:rFonts w:ascii="Book Antiqua" w:hAnsi="Book Antiqua"/>
          <w:bCs/>
          <w:i/>
          <w:sz w:val="24"/>
          <w:szCs w:val="24"/>
        </w:rPr>
      </w:pPr>
      <w:r w:rsidRPr="0068251B">
        <w:rPr>
          <w:rFonts w:ascii="Book Antiqua" w:hAnsi="Book Antiqua"/>
          <w:b/>
          <w:i/>
          <w:sz w:val="20"/>
          <w:szCs w:val="24"/>
        </w:rPr>
        <w:t>Kata kunci:</w:t>
      </w:r>
      <w:r w:rsidRPr="0068251B">
        <w:rPr>
          <w:rFonts w:ascii="Book Antiqua" w:hAnsi="Book Antiqua"/>
          <w:bCs/>
          <w:i/>
          <w:sz w:val="20"/>
          <w:szCs w:val="24"/>
        </w:rPr>
        <w:t xml:space="preserve"> Pesantren, Disiplin Santri, dan Manajemen Pendidikan Islam.</w:t>
      </w:r>
    </w:p>
    <w:p w:rsidR="0026100A" w:rsidRPr="0068251B" w:rsidRDefault="00152920" w:rsidP="004814E6">
      <w:pPr>
        <w:tabs>
          <w:tab w:val="left" w:pos="5775"/>
        </w:tabs>
        <w:spacing w:line="240" w:lineRule="auto"/>
        <w:ind w:left="1134" w:hanging="1134"/>
        <w:jc w:val="both"/>
        <w:rPr>
          <w:rFonts w:ascii="Book Antiqua" w:hAnsi="Book Antiqua" w:cstheme="majorBidi"/>
          <w:sz w:val="24"/>
          <w:szCs w:val="24"/>
        </w:rPr>
      </w:pPr>
      <w:r w:rsidRPr="0068251B">
        <w:rPr>
          <w:rFonts w:ascii="Book Antiqua" w:hAnsi="Book Antiqua"/>
          <w:b/>
          <w:sz w:val="24"/>
          <w:szCs w:val="24"/>
          <w:lang w:val="en-ID"/>
        </w:rPr>
        <w:tab/>
      </w:r>
    </w:p>
    <w:p w:rsidR="00842407" w:rsidRPr="0068251B" w:rsidRDefault="0014732C" w:rsidP="004814E6">
      <w:pPr>
        <w:spacing w:line="240" w:lineRule="auto"/>
        <w:jc w:val="both"/>
        <w:rPr>
          <w:rFonts w:ascii="Book Antiqua" w:hAnsi="Book Antiqua"/>
          <w:b/>
          <w:sz w:val="24"/>
          <w:szCs w:val="24"/>
          <w:lang w:val="en-US"/>
        </w:rPr>
      </w:pPr>
      <w:r w:rsidRPr="0068251B">
        <w:rPr>
          <w:rFonts w:ascii="Book Antiqua" w:hAnsi="Book Antiqua"/>
          <w:b/>
          <w:sz w:val="24"/>
          <w:szCs w:val="24"/>
          <w:lang w:val="en-US"/>
        </w:rPr>
        <w:t>PENDAHULUAN</w:t>
      </w:r>
      <w:r w:rsidR="009F7E80" w:rsidRPr="0068251B">
        <w:rPr>
          <w:rFonts w:ascii="Book Antiqua" w:hAnsi="Book Antiqua"/>
          <w:b/>
          <w:sz w:val="24"/>
          <w:szCs w:val="24"/>
          <w:lang w:val="en-US"/>
        </w:rPr>
        <w:t xml:space="preserve"> </w:t>
      </w:r>
    </w:p>
    <w:p w:rsidR="004E4138" w:rsidRPr="0068251B" w:rsidRDefault="004E4138" w:rsidP="004814E6">
      <w:pPr>
        <w:spacing w:line="240" w:lineRule="auto"/>
        <w:jc w:val="both"/>
        <w:rPr>
          <w:rFonts w:ascii="Book Antiqua" w:hAnsi="Book Antiqua"/>
          <w:sz w:val="24"/>
          <w:szCs w:val="24"/>
        </w:rPr>
      </w:pPr>
      <w:r w:rsidRPr="0068251B">
        <w:rPr>
          <w:rFonts w:ascii="Book Antiqua" w:hAnsi="Book Antiqua"/>
          <w:sz w:val="24"/>
          <w:szCs w:val="24"/>
        </w:rPr>
        <w:tab/>
      </w:r>
      <w:r w:rsidR="00661898" w:rsidRPr="0068251B">
        <w:rPr>
          <w:rFonts w:ascii="Book Antiqua" w:hAnsi="Book Antiqua"/>
          <w:sz w:val="24"/>
          <w:szCs w:val="24"/>
        </w:rPr>
        <w:t xml:space="preserve">Pendidikan adalah topik penting bagi semua orang. Fondasi harapan untuk kemajuan manusia dan masyarakat selalu pendidikan. Pendidikan adalah alat yang ampuh untuk memajukan peradaban, menciptakan masyarakat yang lebih maju, dan memberdayakan generasi mendatang untuk mengejar kepentingan mereka. Pendidikan merupakan masalah yang berdampak langsung pada eksistensi dan kehidupan manusia. Pendidikan adalah proses mengubah sikap dan tata kelola seseorang dalam upaya mematangkan manusia melalui upaya pendampingan, pendidikan, dan penanaman nilai-nilai serta dasar-dasar pandangan hidup pada generasi muda, sehingga nantinya mereka berkembang menjadi manusia yang sadar dan bertanggung jawab atas tugas hidupnya sebagai </w:t>
      </w:r>
      <w:proofErr w:type="gramStart"/>
      <w:r w:rsidR="00661898" w:rsidRPr="0068251B">
        <w:rPr>
          <w:rFonts w:ascii="Book Antiqua" w:hAnsi="Book Antiqua"/>
          <w:sz w:val="24"/>
          <w:szCs w:val="24"/>
        </w:rPr>
        <w:t>manusia,  sesuai</w:t>
      </w:r>
      <w:proofErr w:type="gramEnd"/>
      <w:r w:rsidR="00661898" w:rsidRPr="0068251B">
        <w:rPr>
          <w:rFonts w:ascii="Book Antiqua" w:hAnsi="Book Antiqua"/>
          <w:sz w:val="24"/>
          <w:szCs w:val="24"/>
        </w:rPr>
        <w:t xml:space="preserve"> dengan sifat, sifat, dan karakteristik umat manusia. Oleh karena itu, anak-anak harus menerima pendidikan jika mereka ingin menjalani gaya hidup sehat dan bermoral, menjaga kesehatan fisik yang baik, dan mengembangkan pikiran mereka secara maksimal. Selain itu, kepribadiannya dibentuk secara rasional, mencerminkan kualitas yang dibutuhkan untuk menjadi anggota, seperti disiplin, tanggung jawab, moralitas, dan kejujuran.</w:t>
      </w:r>
      <w:r w:rsidR="00264565" w:rsidRPr="0068251B">
        <w:rPr>
          <w:rFonts w:ascii="Book Antiqua" w:hAnsi="Book Antiqua"/>
          <w:sz w:val="24"/>
          <w:szCs w:val="24"/>
        </w:rPr>
        <w:t xml:space="preserve"> masyarakat. Seperti yang dinyatakan Allah SWT An-Nisa dalam Ayat 9: "Pendidikan sangat kuat dalam posisinya dalam mempersiapkan manusia untuk hidup dengan sempurna dan bahagia, untuk mencintai tanah airnya, untuk teguh dalam fisiknya, untuk </w:t>
      </w:r>
      <w:proofErr w:type="spellStart"/>
      <w:r w:rsidR="00264565" w:rsidRPr="0068251B">
        <w:rPr>
          <w:rFonts w:ascii="Book Antiqua" w:hAnsi="Book Antiqua"/>
          <w:sz w:val="24"/>
          <w:szCs w:val="24"/>
        </w:rPr>
        <w:t>menjadi</w:t>
      </w:r>
      <w:proofErr w:type="spellEnd"/>
      <w:r w:rsidR="00264565" w:rsidRPr="0068251B">
        <w:rPr>
          <w:rFonts w:ascii="Book Antiqua" w:hAnsi="Book Antiqua"/>
          <w:sz w:val="24"/>
          <w:szCs w:val="24"/>
        </w:rPr>
        <w:t xml:space="preserve"> </w:t>
      </w:r>
      <w:proofErr w:type="spellStart"/>
      <w:r w:rsidR="00264565" w:rsidRPr="0068251B">
        <w:rPr>
          <w:rFonts w:ascii="Book Antiqua" w:hAnsi="Book Antiqua"/>
          <w:sz w:val="24"/>
          <w:szCs w:val="24"/>
        </w:rPr>
        <w:t>sempurna</w:t>
      </w:r>
      <w:proofErr w:type="spellEnd"/>
      <w:r w:rsidR="00264565" w:rsidRPr="0068251B">
        <w:rPr>
          <w:rFonts w:ascii="Book Antiqua" w:hAnsi="Book Antiqua"/>
          <w:sz w:val="24"/>
          <w:szCs w:val="24"/>
        </w:rPr>
        <w:t xml:space="preserve"> dalam </w:t>
      </w:r>
      <w:proofErr w:type="spellStart"/>
      <w:r w:rsidR="00264565" w:rsidRPr="0068251B">
        <w:rPr>
          <w:rFonts w:ascii="Book Antiqua" w:hAnsi="Book Antiqua"/>
          <w:sz w:val="24"/>
          <w:szCs w:val="24"/>
        </w:rPr>
        <w:t>etikanya</w:t>
      </w:r>
      <w:proofErr w:type="spellEnd"/>
      <w:r w:rsidR="00264565" w:rsidRPr="0068251B">
        <w:rPr>
          <w:rFonts w:ascii="Book Antiqua" w:hAnsi="Book Antiqua"/>
          <w:sz w:val="24"/>
          <w:szCs w:val="24"/>
        </w:rPr>
        <w:t xml:space="preserve">, </w:t>
      </w:r>
      <w:proofErr w:type="spellStart"/>
      <w:r w:rsidR="00264565" w:rsidRPr="0068251B">
        <w:rPr>
          <w:rFonts w:ascii="Book Antiqua" w:hAnsi="Book Antiqua"/>
          <w:sz w:val="24"/>
          <w:szCs w:val="24"/>
        </w:rPr>
        <w:t>untuk</w:t>
      </w:r>
      <w:proofErr w:type="spellEnd"/>
      <w:r w:rsidR="00264565" w:rsidRPr="0068251B">
        <w:rPr>
          <w:rFonts w:ascii="Book Antiqua" w:hAnsi="Book Antiqua"/>
          <w:sz w:val="24"/>
          <w:szCs w:val="24"/>
        </w:rPr>
        <w:t xml:space="preserve"> </w:t>
      </w:r>
      <w:proofErr w:type="spellStart"/>
      <w:r w:rsidR="00264565" w:rsidRPr="0068251B">
        <w:rPr>
          <w:rFonts w:ascii="Book Antiqua" w:hAnsi="Book Antiqua"/>
          <w:sz w:val="24"/>
          <w:szCs w:val="24"/>
        </w:rPr>
        <w:t>menjadi</w:t>
      </w:r>
      <w:proofErr w:type="spellEnd"/>
      <w:r w:rsidR="00264565" w:rsidRPr="0068251B">
        <w:rPr>
          <w:rFonts w:ascii="Book Antiqua" w:hAnsi="Book Antiqua"/>
          <w:sz w:val="24"/>
          <w:szCs w:val="24"/>
        </w:rPr>
        <w:t xml:space="preserve"> dalam rangka memiliki pikirannya, untuk menjadi halus dalam perasaannya, untuk mahir dalam pekerjaannya,  untuk membantu orang lain, dan untuk berbicara bahasanya,"</w:t>
      </w:r>
    </w:p>
    <w:p w:rsidR="00264565" w:rsidRPr="0068251B" w:rsidRDefault="00264565" w:rsidP="00346A3D">
      <w:pPr>
        <w:pStyle w:val="ListParagraph"/>
        <w:bidi/>
        <w:spacing w:before="240"/>
        <w:ind w:left="49"/>
        <w:jc w:val="both"/>
        <w:rPr>
          <w:rFonts w:ascii="Book Antiqua" w:hAnsi="Book Antiqua" w:cs="Traditional Arabic"/>
          <w:color w:val="000000"/>
          <w:sz w:val="28"/>
          <w:szCs w:val="28"/>
        </w:rPr>
      </w:pPr>
      <w:r w:rsidRPr="0068251B">
        <w:rPr>
          <w:rFonts w:ascii="Book Antiqua" w:hAnsi="Book Antiqua" w:cs="Traditional Arabic"/>
          <w:color w:val="000000"/>
          <w:sz w:val="28"/>
          <w:szCs w:val="28"/>
          <w:rtl/>
        </w:rPr>
        <w:t>وَلْيَخْشَ الَّذِينَ لَوْ تَرَكُوا مِنْ خَلْفِهِمْ ذُرِّيَّةً ضِعَافًا خَافُوا عَلَيْهِمْ فَلْيَتَّقُوا اللَّهَ وَلْيَقُولُوا قَوْلا سَدِيدًا</w:t>
      </w:r>
    </w:p>
    <w:p w:rsidR="00264565" w:rsidRPr="0068251B" w:rsidRDefault="00264565" w:rsidP="004814E6">
      <w:pPr>
        <w:pStyle w:val="ListParagraph"/>
        <w:bidi/>
        <w:spacing w:before="240"/>
        <w:ind w:left="49" w:right="993"/>
        <w:jc w:val="both"/>
        <w:rPr>
          <w:rFonts w:ascii="Book Antiqua" w:hAnsi="Book Antiqua" w:cs="Traditional Arabic"/>
          <w:szCs w:val="24"/>
        </w:rPr>
      </w:pPr>
    </w:p>
    <w:p w:rsidR="00264565" w:rsidRPr="0068251B" w:rsidRDefault="00264565" w:rsidP="004814E6">
      <w:pPr>
        <w:spacing w:line="240" w:lineRule="auto"/>
        <w:jc w:val="both"/>
        <w:rPr>
          <w:rFonts w:ascii="Book Antiqua" w:hAnsi="Book Antiqua" w:cstheme="majorBidi"/>
          <w:sz w:val="24"/>
          <w:szCs w:val="24"/>
          <w:lang w:val="en-ID"/>
        </w:rPr>
      </w:pPr>
      <w:r w:rsidRPr="0068251B">
        <w:rPr>
          <w:rFonts w:ascii="Book Antiqua" w:hAnsi="Book Antiqua" w:cstheme="majorBidi"/>
          <w:sz w:val="24"/>
          <w:szCs w:val="24"/>
          <w:lang w:val="en-ID"/>
        </w:rPr>
        <w:tab/>
      </w:r>
      <w:r w:rsidRPr="0068251B">
        <w:rPr>
          <w:rFonts w:ascii="Book Antiqua" w:hAnsi="Book Antiqua" w:cstheme="majorBidi"/>
          <w:sz w:val="24"/>
          <w:szCs w:val="24"/>
          <w:lang w:val="id-ID"/>
        </w:rPr>
        <w:t>Artinya:</w:t>
      </w:r>
      <w:r w:rsidRPr="0068251B">
        <w:rPr>
          <w:rFonts w:ascii="Book Antiqua" w:hAnsi="Book Antiqua" w:cstheme="majorBidi"/>
          <w:i/>
          <w:iCs/>
          <w:sz w:val="24"/>
          <w:szCs w:val="24"/>
          <w:lang w:val="id-ID"/>
        </w:rPr>
        <w:t>“Dan Hendaklah takut kepada Allah orang-orang yang seandainya meninggalkan di belakang mereka anak-anak yang lemah, yang mereka anak-anak yang lemah, yang mereka khawatir terhadap (kesejahteraan) mereka. Oleh sebab itu, hendaklah mereka bertakwa kepada Allah dan hendaklah mereka mengucapkan perkataan yang benar</w:t>
      </w:r>
      <w:r w:rsidRPr="0068251B">
        <w:rPr>
          <w:rFonts w:ascii="Book Antiqua" w:hAnsi="Book Antiqua" w:cstheme="majorBidi"/>
          <w:sz w:val="24"/>
          <w:szCs w:val="24"/>
          <w:lang w:val="id-ID"/>
        </w:rPr>
        <w:t>” (QS. An- Nisa: 9)</w:t>
      </w:r>
    </w:p>
    <w:p w:rsidR="000B12CA" w:rsidRPr="0068251B" w:rsidRDefault="00264565" w:rsidP="008D0B6A">
      <w:pPr>
        <w:spacing w:line="240" w:lineRule="auto"/>
        <w:jc w:val="both"/>
        <w:rPr>
          <w:rFonts w:ascii="Book Antiqua" w:hAnsi="Book Antiqua"/>
          <w:sz w:val="24"/>
          <w:szCs w:val="24"/>
          <w:lang w:val="en-ID"/>
        </w:rPr>
      </w:pPr>
      <w:r w:rsidRPr="0068251B">
        <w:rPr>
          <w:rFonts w:ascii="Book Antiqua" w:hAnsi="Book Antiqua"/>
          <w:sz w:val="24"/>
          <w:szCs w:val="24"/>
          <w:lang w:val="en-ID"/>
        </w:rPr>
        <w:tab/>
        <w:t xml:space="preserve">Pendekatan yang disebutkan di atas menjadi lebih penting karena, dalam praktiknya, kita masih sering melihat dan </w:t>
      </w:r>
      <w:proofErr w:type="spellStart"/>
      <w:r w:rsidRPr="0068251B">
        <w:rPr>
          <w:rFonts w:ascii="Book Antiqua" w:hAnsi="Book Antiqua"/>
          <w:sz w:val="24"/>
          <w:szCs w:val="24"/>
          <w:lang w:val="en-ID"/>
        </w:rPr>
        <w:t>mendengar</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siswa</w:t>
      </w:r>
      <w:proofErr w:type="spellEnd"/>
      <w:r w:rsidRPr="0068251B">
        <w:rPr>
          <w:rFonts w:ascii="Book Antiqua" w:hAnsi="Book Antiqua"/>
          <w:sz w:val="24"/>
          <w:szCs w:val="24"/>
          <w:lang w:val="en-ID"/>
        </w:rPr>
        <w:t xml:space="preserve"> di zaman </w:t>
      </w:r>
      <w:proofErr w:type="spellStart"/>
      <w:r w:rsidRPr="0068251B">
        <w:rPr>
          <w:rFonts w:ascii="Book Antiqua" w:hAnsi="Book Antiqua"/>
          <w:sz w:val="24"/>
          <w:szCs w:val="24"/>
          <w:lang w:val="en-ID"/>
        </w:rPr>
        <w:t>sekarang</w:t>
      </w:r>
      <w:proofErr w:type="spellEnd"/>
      <w:r w:rsidRPr="0068251B">
        <w:rPr>
          <w:rFonts w:ascii="Book Antiqua" w:hAnsi="Book Antiqua"/>
          <w:sz w:val="24"/>
          <w:szCs w:val="24"/>
          <w:lang w:val="en-ID"/>
        </w:rPr>
        <w:t xml:space="preserve"> yang </w:t>
      </w:r>
      <w:proofErr w:type="spellStart"/>
      <w:r w:rsidRPr="0068251B">
        <w:rPr>
          <w:rFonts w:ascii="Book Antiqua" w:hAnsi="Book Antiqua"/>
          <w:sz w:val="24"/>
          <w:szCs w:val="24"/>
          <w:lang w:val="en-ID"/>
        </w:rPr>
        <w:t>berperilaku</w:t>
      </w:r>
      <w:proofErr w:type="spellEnd"/>
      <w:r w:rsidRPr="0068251B">
        <w:rPr>
          <w:rFonts w:ascii="Book Antiqua" w:hAnsi="Book Antiqua"/>
          <w:sz w:val="24"/>
          <w:szCs w:val="24"/>
          <w:lang w:val="en-ID"/>
        </w:rPr>
        <w:t xml:space="preserve"> dengan cara yang tidak pantas dan bahkan bertentangan dengan sikap moral yang baik, menghambat pembelajaran.</w:t>
      </w:r>
      <w:r w:rsidR="008D0B6A" w:rsidRPr="0068251B">
        <w:rPr>
          <w:rFonts w:ascii="Book Antiqua" w:hAnsi="Book Antiqua"/>
        </w:rPr>
        <w:t xml:space="preserve"> </w:t>
      </w:r>
      <w:r w:rsidR="008D0B6A" w:rsidRPr="0068251B">
        <w:rPr>
          <w:rFonts w:ascii="Book Antiqua" w:hAnsi="Book Antiqua"/>
          <w:sz w:val="24"/>
          <w:szCs w:val="24"/>
          <w:lang w:val="en-ID"/>
        </w:rPr>
        <w:t xml:space="preserve">Dari pengertian-pengertian </w:t>
      </w:r>
      <w:proofErr w:type="spellStart"/>
      <w:r w:rsidR="008D0B6A" w:rsidRPr="0068251B">
        <w:rPr>
          <w:rFonts w:ascii="Book Antiqua" w:hAnsi="Book Antiqua"/>
          <w:sz w:val="24"/>
          <w:szCs w:val="24"/>
          <w:lang w:val="en-ID"/>
        </w:rPr>
        <w:t>akhlak</w:t>
      </w:r>
      <w:proofErr w:type="spellEnd"/>
      <w:r w:rsidR="008D0B6A" w:rsidRPr="0068251B">
        <w:rPr>
          <w:rFonts w:ascii="Book Antiqua" w:hAnsi="Book Antiqua"/>
          <w:sz w:val="24"/>
          <w:szCs w:val="24"/>
          <w:lang w:val="en-ID"/>
        </w:rPr>
        <w:t xml:space="preserve"> </w:t>
      </w:r>
      <w:proofErr w:type="spellStart"/>
      <w:r w:rsidR="008D0B6A" w:rsidRPr="0068251B">
        <w:rPr>
          <w:rFonts w:ascii="Book Antiqua" w:hAnsi="Book Antiqua"/>
          <w:sz w:val="24"/>
          <w:szCs w:val="24"/>
          <w:lang w:val="en-ID"/>
        </w:rPr>
        <w:t>diatas</w:t>
      </w:r>
      <w:proofErr w:type="spellEnd"/>
      <w:r w:rsidR="008D0B6A" w:rsidRPr="0068251B">
        <w:rPr>
          <w:rFonts w:ascii="Book Antiqua" w:hAnsi="Book Antiqua"/>
          <w:sz w:val="24"/>
          <w:szCs w:val="24"/>
          <w:lang w:val="en-ID"/>
        </w:rPr>
        <w:t xml:space="preserve"> </w:t>
      </w:r>
      <w:proofErr w:type="spellStart"/>
      <w:r w:rsidR="008D0B6A" w:rsidRPr="0068251B">
        <w:rPr>
          <w:rFonts w:ascii="Book Antiqua" w:hAnsi="Book Antiqua"/>
          <w:sz w:val="24"/>
          <w:szCs w:val="24"/>
          <w:lang w:val="en-ID"/>
        </w:rPr>
        <w:t>Dapat</w:t>
      </w:r>
      <w:proofErr w:type="spellEnd"/>
      <w:r w:rsidR="008D0B6A" w:rsidRPr="0068251B">
        <w:rPr>
          <w:rFonts w:ascii="Book Antiqua" w:hAnsi="Book Antiqua"/>
          <w:sz w:val="24"/>
          <w:szCs w:val="24"/>
          <w:lang w:val="en-ID"/>
        </w:rPr>
        <w:t xml:space="preserve"> </w:t>
      </w:r>
      <w:proofErr w:type="spellStart"/>
      <w:r w:rsidR="008D0B6A" w:rsidRPr="0068251B">
        <w:rPr>
          <w:rFonts w:ascii="Book Antiqua" w:hAnsi="Book Antiqua"/>
          <w:sz w:val="24"/>
          <w:szCs w:val="24"/>
          <w:lang w:val="en-ID"/>
        </w:rPr>
        <w:t>disimpulkanbahwasanya</w:t>
      </w:r>
      <w:proofErr w:type="spellEnd"/>
      <w:r w:rsidR="008D0B6A" w:rsidRPr="0068251B">
        <w:rPr>
          <w:rFonts w:ascii="Book Antiqua" w:hAnsi="Book Antiqua"/>
          <w:sz w:val="24"/>
          <w:szCs w:val="24"/>
          <w:lang w:val="en-ID"/>
        </w:rPr>
        <w:t xml:space="preserve"> </w:t>
      </w:r>
      <w:proofErr w:type="spellStart"/>
      <w:r w:rsidR="008D0B6A" w:rsidRPr="0068251B">
        <w:rPr>
          <w:rFonts w:ascii="Book Antiqua" w:hAnsi="Book Antiqua"/>
          <w:sz w:val="24"/>
          <w:szCs w:val="24"/>
          <w:lang w:val="en-ID"/>
        </w:rPr>
        <w:t>akhlak</w:t>
      </w:r>
      <w:proofErr w:type="spellEnd"/>
      <w:r w:rsidR="008D0B6A" w:rsidRPr="0068251B">
        <w:rPr>
          <w:rFonts w:ascii="Book Antiqua" w:hAnsi="Book Antiqua"/>
          <w:sz w:val="24"/>
          <w:szCs w:val="24"/>
          <w:lang w:val="en-ID"/>
        </w:rPr>
        <w:t xml:space="preserve"> </w:t>
      </w:r>
      <w:proofErr w:type="spellStart"/>
      <w:r w:rsidR="008D0B6A" w:rsidRPr="0068251B">
        <w:rPr>
          <w:rFonts w:ascii="Book Antiqua" w:hAnsi="Book Antiqua"/>
          <w:sz w:val="24"/>
          <w:szCs w:val="24"/>
          <w:lang w:val="en-ID"/>
        </w:rPr>
        <w:t>merupakan</w:t>
      </w:r>
      <w:proofErr w:type="spellEnd"/>
      <w:r w:rsidR="008D0B6A" w:rsidRPr="0068251B">
        <w:rPr>
          <w:rFonts w:ascii="Book Antiqua" w:hAnsi="Book Antiqua"/>
          <w:sz w:val="24"/>
          <w:szCs w:val="24"/>
          <w:lang w:val="en-ID"/>
        </w:rPr>
        <w:t xml:space="preserve"> </w:t>
      </w:r>
      <w:proofErr w:type="spellStart"/>
      <w:r w:rsidR="008D0B6A" w:rsidRPr="0068251B">
        <w:rPr>
          <w:rFonts w:ascii="Book Antiqua" w:hAnsi="Book Antiqua"/>
          <w:sz w:val="24"/>
          <w:szCs w:val="24"/>
          <w:lang w:val="en-ID"/>
        </w:rPr>
        <w:t>sebuah</w:t>
      </w:r>
      <w:proofErr w:type="spellEnd"/>
      <w:r w:rsidR="008D0B6A" w:rsidRPr="0068251B">
        <w:rPr>
          <w:rFonts w:ascii="Book Antiqua" w:hAnsi="Book Antiqua"/>
          <w:sz w:val="24"/>
          <w:szCs w:val="24"/>
          <w:lang w:val="en-ID"/>
        </w:rPr>
        <w:t xml:space="preserve"> ilmu yang di dalamnya diajarkan</w:t>
      </w:r>
      <w:r w:rsidR="008D0B6A" w:rsidRPr="0068251B">
        <w:rPr>
          <w:rFonts w:ascii="Book Antiqua" w:hAnsi="Book Antiqua"/>
          <w:sz w:val="24"/>
          <w:szCs w:val="24"/>
          <w:lang w:val="en-ID"/>
        </w:rPr>
        <w:fldChar w:fldCharType="begin" w:fldLock="1"/>
      </w:r>
      <w:r w:rsidR="008D0B6A" w:rsidRPr="0068251B">
        <w:rPr>
          <w:rFonts w:ascii="Book Antiqua" w:hAnsi="Book Antiqua"/>
          <w:sz w:val="24"/>
          <w:szCs w:val="24"/>
          <w:lang w:val="en-ID"/>
        </w:rPr>
        <w:instrText>ADDIN CSL_CITATION {"citationItems":[{"id":"ITEM-1","itemData":{"abstract":"… Peran guru dalam perannya menjadi seorang demonstrator didalam kelas guru pendidikan agama Islam sebaiknya menguasai berbagai materi ajar untuk diberikannya …","author":[{"dropping-particle":"","family":"Mujiyatun","given":"","non-dropping-particle":"","parse-names":false,"suffix":""}],"container-title":"An Nida","id":"ITEM-1","issue":"1","issued":{"date-parts":[["2021"]]},"page":"33-41","title":"Peran Guru Pai Dalam Meningkatkan Akhlak Siswa Di SMAN 1 Tanjung Bintang Lampung Selatan","type":"article-journal","volume":"1"},"uris":["http://www.mendeley.com/documents/?uuid=8bcc64f2-866f-4047-930f-600d954d3633"]}],"mendeley":{"formattedCitation":"(Mujiyatun, 2021)","plainTextFormattedCitation":"(Mujiyatun, 2021)","previouslyFormattedCitation":"(Mujiyatun, 2021)"},"properties":{"noteIndex":0},"schema":"https://github.com/citation-style-language/schema/raw/master/csl-citation.json"}</w:instrText>
      </w:r>
      <w:r w:rsidR="008D0B6A" w:rsidRPr="0068251B">
        <w:rPr>
          <w:rFonts w:ascii="Book Antiqua" w:hAnsi="Book Antiqua"/>
          <w:sz w:val="24"/>
          <w:szCs w:val="24"/>
          <w:lang w:val="en-ID"/>
        </w:rPr>
        <w:fldChar w:fldCharType="separate"/>
      </w:r>
      <w:r w:rsidR="008D0B6A" w:rsidRPr="0068251B">
        <w:rPr>
          <w:rFonts w:ascii="Book Antiqua" w:hAnsi="Book Antiqua"/>
          <w:noProof/>
          <w:sz w:val="24"/>
          <w:szCs w:val="24"/>
          <w:lang w:val="en-ID"/>
        </w:rPr>
        <w:t>(Mujiyatun, 2021)</w:t>
      </w:r>
      <w:r w:rsidR="008D0B6A" w:rsidRPr="0068251B">
        <w:rPr>
          <w:rFonts w:ascii="Book Antiqua" w:hAnsi="Book Antiqua"/>
          <w:sz w:val="24"/>
          <w:szCs w:val="24"/>
          <w:lang w:val="en-ID"/>
        </w:rPr>
        <w:fldChar w:fldCharType="end"/>
      </w:r>
      <w:r w:rsidR="008D0B6A" w:rsidRPr="0068251B">
        <w:rPr>
          <w:rFonts w:ascii="Book Antiqua" w:hAnsi="Book Antiqua"/>
          <w:sz w:val="24"/>
          <w:szCs w:val="24"/>
          <w:lang w:val="en-ID"/>
        </w:rPr>
        <w:t xml:space="preserve"> Bagaimana manusia dapat berbuat baik serta tidak melakukan perbuatan yang dilanggar dalam agamanya yang akan kan Merugikan dirinya </w:t>
      </w:r>
      <w:proofErr w:type="spellStart"/>
      <w:r w:rsidR="008D0B6A" w:rsidRPr="0068251B">
        <w:rPr>
          <w:rFonts w:ascii="Book Antiqua" w:hAnsi="Book Antiqua"/>
          <w:sz w:val="24"/>
          <w:szCs w:val="24"/>
          <w:lang w:val="en-ID"/>
        </w:rPr>
        <w:t>dan</w:t>
      </w:r>
      <w:proofErr w:type="spellEnd"/>
      <w:r w:rsidR="008D0B6A" w:rsidRPr="0068251B">
        <w:rPr>
          <w:rFonts w:ascii="Book Antiqua" w:hAnsi="Book Antiqua"/>
          <w:sz w:val="24"/>
          <w:szCs w:val="24"/>
          <w:lang w:val="en-ID"/>
        </w:rPr>
        <w:t xml:space="preserve"> orang- orang </w:t>
      </w:r>
      <w:proofErr w:type="spellStart"/>
      <w:r w:rsidR="008D0B6A" w:rsidRPr="0068251B">
        <w:rPr>
          <w:rFonts w:ascii="Book Antiqua" w:hAnsi="Book Antiqua"/>
          <w:sz w:val="24"/>
          <w:szCs w:val="24"/>
          <w:lang w:val="en-ID"/>
        </w:rPr>
        <w:lastRenderedPageBreak/>
        <w:t>sekitarny</w:t>
      </w:r>
      <w:proofErr w:type="spellEnd"/>
      <w:r w:rsidRPr="0068251B">
        <w:rPr>
          <w:rFonts w:ascii="Book Antiqua" w:hAnsi="Book Antiqua"/>
          <w:sz w:val="24"/>
          <w:szCs w:val="24"/>
        </w:rPr>
        <w:t xml:space="preserve"> </w:t>
      </w:r>
      <w:proofErr w:type="spellStart"/>
      <w:r w:rsidRPr="0068251B">
        <w:rPr>
          <w:rFonts w:ascii="Book Antiqua" w:hAnsi="Book Antiqua"/>
          <w:sz w:val="24"/>
          <w:szCs w:val="24"/>
          <w:lang w:val="en-ID"/>
        </w:rPr>
        <w:t>Menghormati</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dan</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mematuhi</w:t>
      </w:r>
      <w:proofErr w:type="spellEnd"/>
      <w:r w:rsidRPr="0068251B">
        <w:rPr>
          <w:rFonts w:ascii="Book Antiqua" w:hAnsi="Book Antiqua"/>
          <w:sz w:val="24"/>
          <w:szCs w:val="24"/>
          <w:lang w:val="en-ID"/>
        </w:rPr>
        <w:t xml:space="preserve"> sistem yang menyerukan penghormatan terhadap penilaian, arahan, dan hukum terkait merupakan disiplin. Dengan kata lain, disiplin adalah pola pikir untuk dengan penuh semangat menjunjung tinggi norma dan pedoman yang ditetapkan.</w:t>
      </w:r>
      <w:r w:rsidRPr="0068251B">
        <w:rPr>
          <w:rFonts w:ascii="Book Antiqua" w:hAnsi="Book Antiqua"/>
          <w:sz w:val="24"/>
          <w:szCs w:val="24"/>
        </w:rPr>
        <w:t xml:space="preserve"> </w:t>
      </w:r>
      <w:r w:rsidRPr="0068251B">
        <w:rPr>
          <w:rFonts w:ascii="Book Antiqua" w:hAnsi="Book Antiqua"/>
          <w:sz w:val="24"/>
          <w:szCs w:val="24"/>
          <w:lang w:val="en-ID"/>
        </w:rPr>
        <w:t>kontrol siswa Di Pondok Pesantren, pendidikan adalah komponen yang paling penting dan metode pengajaran yang paling efisien. Oleh karena itu, setiap orang yang terkait dengan Pondok Pesantren—siswa, guru, dan mereka yang menjaga pesantren—harus menjunjung tinggi prinsip-prinsip pendidikan yang disiplin. Disiplin tersebut meliputi aturan pakaian, perawatan, kebersihan, bahasa, agama, asrama, olahraga, dan beberapa bidang lainnya. Mulai hari pertama murid, semuanya pasti</w:t>
      </w:r>
      <w:r w:rsidRPr="0068251B">
        <w:rPr>
          <w:rFonts w:ascii="Book Antiqua" w:hAnsi="Book Antiqua"/>
          <w:sz w:val="24"/>
          <w:szCs w:val="24"/>
        </w:rPr>
        <w:t xml:space="preserve"> </w:t>
      </w:r>
      <w:r w:rsidRPr="0068251B">
        <w:rPr>
          <w:rFonts w:ascii="Book Antiqua" w:hAnsi="Book Antiqua"/>
          <w:sz w:val="24"/>
          <w:szCs w:val="24"/>
          <w:lang w:val="en-ID"/>
        </w:rPr>
        <w:t>diikuti tanpa kecuali.</w:t>
      </w:r>
      <w:r w:rsidR="000B12CA" w:rsidRPr="0068251B">
        <w:rPr>
          <w:rFonts w:ascii="Book Antiqua" w:hAnsi="Book Antiqua"/>
          <w:sz w:val="24"/>
          <w:szCs w:val="24"/>
        </w:rPr>
        <w:t xml:space="preserve"> </w:t>
      </w:r>
      <w:r w:rsidR="000B12CA" w:rsidRPr="0068251B">
        <w:rPr>
          <w:rFonts w:ascii="Book Antiqua" w:hAnsi="Book Antiqua"/>
          <w:sz w:val="24"/>
          <w:szCs w:val="24"/>
          <w:lang w:val="en-ID"/>
        </w:rPr>
        <w:t xml:space="preserve">Dari situ, peneliti menyimpulkan bahwa akan menarik untuk mengeksplorasi peran manajemen pendidikan dalam meningkatkan kedisiplinan siswa di lembaga pendidikan Islam, seperti pesantren. </w:t>
      </w:r>
    </w:p>
    <w:p w:rsidR="000B12CA" w:rsidRPr="0068251B" w:rsidRDefault="000B12CA" w:rsidP="004814E6">
      <w:pPr>
        <w:spacing w:line="240" w:lineRule="auto"/>
        <w:jc w:val="both"/>
        <w:rPr>
          <w:rFonts w:ascii="Book Antiqua" w:hAnsi="Book Antiqua"/>
          <w:sz w:val="24"/>
          <w:szCs w:val="24"/>
          <w:lang w:val="en-ID"/>
        </w:rPr>
      </w:pPr>
      <w:r w:rsidRPr="0068251B">
        <w:rPr>
          <w:rFonts w:ascii="Book Antiqua" w:hAnsi="Book Antiqua"/>
          <w:sz w:val="24"/>
          <w:szCs w:val="24"/>
          <w:lang w:val="en-ID"/>
        </w:rPr>
        <w:tab/>
        <w:t>Selain itu, banyak orang masih memiliki perspektif sepihak tentang pesantren, memandang mereka sebagai lembaga pendidikan Islam yang ketat dan mengasingkan.</w:t>
      </w:r>
      <w:r w:rsidRPr="0068251B">
        <w:rPr>
          <w:rFonts w:ascii="Book Antiqua" w:hAnsi="Book Antiqua"/>
          <w:sz w:val="24"/>
          <w:szCs w:val="24"/>
        </w:rPr>
        <w:t xml:space="preserve"> </w:t>
      </w:r>
      <w:r w:rsidRPr="0068251B">
        <w:rPr>
          <w:rFonts w:ascii="Book Antiqua" w:hAnsi="Book Antiqua"/>
          <w:sz w:val="24"/>
          <w:szCs w:val="24"/>
          <w:lang w:val="en-ID"/>
        </w:rPr>
        <w:t>demikian juga belum berkembang. Jika pesantren dapat berhasil dan bersaing dengan lembaga pendidikan negeri dan swasta lainnya di negara ini, apa yang membenarkan klaim bahwa itu sulit? Tidak selalu demikian halnya bahwa manajemen tidak efektif. Tentu saja ada lebih banyak kesalahpahaman tentang pesantren. Ini seperti misteri apa yang terjadi di dalam dinding pesantren. Banyak yang tertarik untuk mempelajari lebih lanjut tentang kehidupan pesantren.</w:t>
      </w:r>
      <w:r w:rsidRPr="0068251B">
        <w:rPr>
          <w:rFonts w:ascii="Book Antiqua" w:hAnsi="Book Antiqua"/>
          <w:sz w:val="24"/>
          <w:szCs w:val="24"/>
        </w:rPr>
        <w:t xml:space="preserve"> </w:t>
      </w:r>
      <w:r w:rsidRPr="0068251B">
        <w:rPr>
          <w:rFonts w:ascii="Book Antiqua" w:hAnsi="Book Antiqua"/>
          <w:sz w:val="24"/>
          <w:szCs w:val="24"/>
          <w:lang w:val="en-ID"/>
        </w:rPr>
        <w:t>Oleh karena itu, penelitian saya berfokus pada Sekolah Asrama Islam Al Muhsin dalam penanganan pendidikan disiplin siswa di Metro Selatan. Hal ini disebabkan oleh pembinaan dan pengawasan 24 jam Sekolah Asrama Islam Metro Selatan Al Muhsin terhadap siswa, yang bertujuan untuk mengembangkan kepribadian mereka. Mahasiswa hidup dalam romantisme dengan jadwal 24 jam, dan pengurus pesantren dapat mengelola dan membentuk kepribadiannya.</w:t>
      </w:r>
      <w:r w:rsidRPr="0068251B">
        <w:rPr>
          <w:rFonts w:ascii="Book Antiqua" w:hAnsi="Book Antiqua"/>
          <w:sz w:val="24"/>
          <w:szCs w:val="24"/>
        </w:rPr>
        <w:t xml:space="preserve"> </w:t>
      </w:r>
      <w:r w:rsidRPr="0068251B">
        <w:rPr>
          <w:rFonts w:ascii="Book Antiqua" w:hAnsi="Book Antiqua"/>
          <w:sz w:val="24"/>
          <w:szCs w:val="24"/>
          <w:lang w:val="en-ID"/>
        </w:rPr>
        <w:t>sesuai dengan karakter Islam. Salah satunya adalah mengawasi pelaksanaan pendidikan disiplin murid-murid al Muhsin South Metro Islamic Boarding School.</w:t>
      </w:r>
    </w:p>
    <w:p w:rsidR="00264565" w:rsidRPr="0068251B" w:rsidRDefault="000B12CA" w:rsidP="004814E6">
      <w:pPr>
        <w:spacing w:line="240" w:lineRule="auto"/>
        <w:jc w:val="both"/>
        <w:rPr>
          <w:rFonts w:ascii="Book Antiqua" w:hAnsi="Book Antiqua"/>
          <w:sz w:val="24"/>
          <w:szCs w:val="24"/>
          <w:lang w:val="en-ID"/>
        </w:rPr>
      </w:pPr>
      <w:r w:rsidRPr="0068251B">
        <w:rPr>
          <w:rFonts w:ascii="Book Antiqua" w:hAnsi="Book Antiqua"/>
          <w:sz w:val="24"/>
          <w:szCs w:val="24"/>
          <w:lang w:val="en-ID"/>
        </w:rPr>
        <w:tab/>
        <w:t>Pelaksanaan kegiatan maksimal akan dibantu oleh manajemen pendidikan disiplin siswa yang baik, yang merupakan faktor lain. Dan Al Muhsin Metro South Islamic Boarding School melakukan hal itu.</w:t>
      </w:r>
      <w:r w:rsidRPr="0068251B">
        <w:rPr>
          <w:rFonts w:ascii="Book Antiqua" w:hAnsi="Book Antiqua"/>
          <w:sz w:val="24"/>
          <w:szCs w:val="24"/>
        </w:rPr>
        <w:t xml:space="preserve"> </w:t>
      </w:r>
      <w:r w:rsidRPr="0068251B">
        <w:rPr>
          <w:rFonts w:ascii="Book Antiqua" w:hAnsi="Book Antiqua"/>
          <w:sz w:val="24"/>
          <w:szCs w:val="24"/>
          <w:lang w:val="en-ID"/>
        </w:rPr>
        <w:t xml:space="preserve">Jika pendidikan disiplin siswa direncanakan, dilakukan, dan dipantau sedemikian rupa </w:t>
      </w:r>
      <w:proofErr w:type="spellStart"/>
      <w:r w:rsidRPr="0068251B">
        <w:rPr>
          <w:rFonts w:ascii="Book Antiqua" w:hAnsi="Book Antiqua"/>
          <w:sz w:val="24"/>
          <w:szCs w:val="24"/>
          <w:lang w:val="en-ID"/>
        </w:rPr>
        <w:t>sehingga</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siswa</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dapat</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mematuhinya</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maka</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manajemen</w:t>
      </w:r>
      <w:proofErr w:type="spellEnd"/>
      <w:r w:rsidRPr="0068251B">
        <w:rPr>
          <w:rFonts w:ascii="Book Antiqua" w:hAnsi="Book Antiqua"/>
          <w:sz w:val="24"/>
          <w:szCs w:val="24"/>
          <w:lang w:val="en-ID"/>
        </w:rPr>
        <w:t xml:space="preserve"> </w:t>
      </w:r>
      <w:proofErr w:type="spellStart"/>
      <w:r w:rsidRPr="0068251B">
        <w:rPr>
          <w:rFonts w:ascii="Book Antiqua" w:hAnsi="Book Antiqua"/>
          <w:sz w:val="24"/>
          <w:szCs w:val="24"/>
          <w:lang w:val="en-ID"/>
        </w:rPr>
        <w:t>juga</w:t>
      </w:r>
      <w:proofErr w:type="spellEnd"/>
      <w:r w:rsidRPr="0068251B">
        <w:rPr>
          <w:rFonts w:ascii="Book Antiqua" w:hAnsi="Book Antiqua"/>
          <w:sz w:val="24"/>
          <w:szCs w:val="24"/>
          <w:lang w:val="en-ID"/>
        </w:rPr>
        <w:t xml:space="preserve"> terkait erat dengannya. Peneliti memilih nama "</w:t>
      </w:r>
      <w:r w:rsidRPr="0068251B">
        <w:rPr>
          <w:rFonts w:ascii="Book Antiqua" w:hAnsi="Book Antiqua"/>
          <w:color w:val="000000"/>
          <w:sz w:val="24"/>
          <w:szCs w:val="24"/>
        </w:rPr>
        <w:t xml:space="preserve"> Manajemen Pendidikan Dalam Meningkatkan Kedisiplinan Santri</w:t>
      </w:r>
      <w:r w:rsidRPr="0068251B">
        <w:rPr>
          <w:rFonts w:ascii="Book Antiqua" w:hAnsi="Book Antiqua"/>
          <w:sz w:val="24"/>
          <w:szCs w:val="24"/>
          <w:lang w:val="en-ID"/>
        </w:rPr>
        <w:t xml:space="preserve"> Pondok Pesantren </w:t>
      </w:r>
      <w:proofErr w:type="gramStart"/>
      <w:r w:rsidRPr="0068251B">
        <w:rPr>
          <w:rFonts w:ascii="Book Antiqua" w:hAnsi="Book Antiqua"/>
          <w:sz w:val="24"/>
          <w:szCs w:val="24"/>
          <w:lang w:val="en-ID"/>
        </w:rPr>
        <w:t>Al</w:t>
      </w:r>
      <w:proofErr w:type="gramEnd"/>
      <w:r w:rsidRPr="0068251B">
        <w:rPr>
          <w:rFonts w:ascii="Book Antiqua" w:hAnsi="Book Antiqua"/>
          <w:sz w:val="24"/>
          <w:szCs w:val="24"/>
          <w:lang w:val="en-ID"/>
        </w:rPr>
        <w:t xml:space="preserve"> Muhsin Metro Selatan" sebagai hasilnya.</w:t>
      </w:r>
    </w:p>
    <w:p w:rsidR="00661898" w:rsidRPr="0068251B" w:rsidRDefault="00661898" w:rsidP="004814E6">
      <w:pPr>
        <w:spacing w:line="240" w:lineRule="auto"/>
        <w:jc w:val="both"/>
        <w:rPr>
          <w:rFonts w:ascii="Book Antiqua" w:hAnsi="Book Antiqua"/>
          <w:b/>
          <w:sz w:val="24"/>
          <w:szCs w:val="24"/>
        </w:rPr>
      </w:pPr>
    </w:p>
    <w:p w:rsidR="008F38DD" w:rsidRPr="0068251B" w:rsidRDefault="00783E63" w:rsidP="004814E6">
      <w:pPr>
        <w:widowControl/>
        <w:spacing w:line="240" w:lineRule="auto"/>
        <w:jc w:val="both"/>
        <w:rPr>
          <w:rFonts w:ascii="Book Antiqua" w:hAnsi="Book Antiqua"/>
          <w:b/>
          <w:sz w:val="24"/>
          <w:szCs w:val="24"/>
          <w:lang w:val="en-US"/>
        </w:rPr>
      </w:pPr>
      <w:r w:rsidRPr="0068251B">
        <w:rPr>
          <w:rFonts w:ascii="Book Antiqua" w:hAnsi="Book Antiqua"/>
          <w:b/>
          <w:sz w:val="24"/>
          <w:szCs w:val="24"/>
          <w:lang w:val="en-US"/>
        </w:rPr>
        <w:t xml:space="preserve">METODOLOGI PENELITIAN </w:t>
      </w:r>
    </w:p>
    <w:p w:rsidR="0026021E" w:rsidRPr="0068251B" w:rsidRDefault="0026021E" w:rsidP="004814E6">
      <w:pPr>
        <w:spacing w:line="240" w:lineRule="auto"/>
        <w:ind w:firstLine="709"/>
        <w:jc w:val="both"/>
        <w:rPr>
          <w:rFonts w:ascii="Book Antiqua" w:hAnsi="Book Antiqua" w:cstheme="majorBidi"/>
          <w:sz w:val="24"/>
          <w:szCs w:val="24"/>
        </w:rPr>
      </w:pPr>
      <w:r w:rsidRPr="0068251B">
        <w:rPr>
          <w:rFonts w:ascii="Book Antiqua" w:hAnsi="Book Antiqua" w:cstheme="majorBidi"/>
          <w:sz w:val="24"/>
          <w:szCs w:val="24"/>
        </w:rPr>
        <w:t>Tujuan dari penelitian ini adalah untuk memahami dan menganalisis secara menyeluruh bagaimana Al Muhsin Metro Islamic Boarding School mengelola pendidikan untuk meningkatkan disiplin siswa. Perencanaan, pelaksanaan, dan pengawasan pengajaran disiplin siswa di pondok adalah tujuan penelitian yang akan diperiksa.</w:t>
      </w:r>
      <w:r w:rsidRPr="0068251B">
        <w:rPr>
          <w:rFonts w:ascii="Book Antiqua" w:hAnsi="Book Antiqua"/>
          <w:sz w:val="24"/>
          <w:szCs w:val="24"/>
        </w:rPr>
        <w:t xml:space="preserve"> </w:t>
      </w:r>
      <w:proofErr w:type="spellStart"/>
      <w:r w:rsidRPr="0068251B">
        <w:rPr>
          <w:rFonts w:ascii="Book Antiqua" w:hAnsi="Book Antiqua" w:cstheme="majorBidi"/>
          <w:sz w:val="24"/>
          <w:szCs w:val="24"/>
        </w:rPr>
        <w:t>Menurut</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Lexy</w:t>
      </w:r>
      <w:proofErr w:type="spellEnd"/>
      <w:r w:rsidRPr="0068251B">
        <w:rPr>
          <w:rFonts w:ascii="Book Antiqua" w:hAnsi="Book Antiqua" w:cstheme="majorBidi"/>
          <w:sz w:val="24"/>
          <w:szCs w:val="24"/>
        </w:rPr>
        <w:t xml:space="preserve"> J. </w:t>
      </w:r>
      <w:proofErr w:type="spellStart"/>
      <w:r w:rsidRPr="0068251B">
        <w:rPr>
          <w:rFonts w:ascii="Book Antiqua" w:hAnsi="Book Antiqua" w:cstheme="majorBidi"/>
          <w:sz w:val="24"/>
          <w:szCs w:val="24"/>
        </w:rPr>
        <w:t>Moleong</w:t>
      </w:r>
      <w:proofErr w:type="spellEnd"/>
      <w:r w:rsidRPr="0068251B">
        <w:rPr>
          <w:rFonts w:ascii="Book Antiqua" w:hAnsi="Book Antiqua" w:cstheme="majorBidi"/>
          <w:sz w:val="24"/>
          <w:szCs w:val="24"/>
        </w:rPr>
        <w:t xml:space="preserve">, yang </w:t>
      </w:r>
      <w:proofErr w:type="spellStart"/>
      <w:r w:rsidRPr="0068251B">
        <w:rPr>
          <w:rFonts w:ascii="Book Antiqua" w:hAnsi="Book Antiqua" w:cstheme="majorBidi"/>
          <w:sz w:val="24"/>
          <w:szCs w:val="24"/>
        </w:rPr>
        <w:lastRenderedPageBreak/>
        <w:t>menyatakan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bahwa</w:t>
      </w:r>
      <w:proofErr w:type="spellEnd"/>
      <w:r w:rsidRPr="0068251B">
        <w:rPr>
          <w:rFonts w:ascii="Book Antiqua" w:hAnsi="Book Antiqua" w:cstheme="majorBidi"/>
          <w:sz w:val="24"/>
          <w:szCs w:val="24"/>
        </w:rPr>
        <w:t xml:space="preserve"> penelitian kualitatif mencoba memahami fenomena tentang apa yang dialami subjek penelitian, seperti perilaku, persepsi, motivasi, tindakan, dan lain-lain secara holistik, pendekatan yang diadopsi oleh para peneliti dalam penelitian ini adalah pendekatan kualitatif.</w:t>
      </w:r>
      <w:r w:rsidRPr="0068251B">
        <w:rPr>
          <w:rFonts w:ascii="Book Antiqua" w:hAnsi="Book Antiqua"/>
          <w:sz w:val="24"/>
          <w:szCs w:val="24"/>
        </w:rPr>
        <w:t xml:space="preserve"> </w:t>
      </w:r>
      <w:r w:rsidRPr="0068251B">
        <w:rPr>
          <w:rFonts w:ascii="Book Antiqua" w:hAnsi="Book Antiqua" w:cstheme="majorBidi"/>
          <w:sz w:val="24"/>
          <w:szCs w:val="24"/>
        </w:rPr>
        <w:t xml:space="preserve">dengan menggunakan beragam cara alami, dalam pengaturan alami tertentu, dan dengan menggunakan deskripsi dalam </w:t>
      </w:r>
      <w:proofErr w:type="spellStart"/>
      <w:r w:rsidRPr="0068251B">
        <w:rPr>
          <w:rFonts w:ascii="Book Antiqua" w:hAnsi="Book Antiqua" w:cstheme="majorBidi"/>
          <w:sz w:val="24"/>
          <w:szCs w:val="24"/>
        </w:rPr>
        <w:t>bentuk</w:t>
      </w:r>
      <w:proofErr w:type="spellEnd"/>
      <w:r w:rsidRPr="0068251B">
        <w:rPr>
          <w:rFonts w:ascii="Book Antiqua" w:hAnsi="Book Antiqua" w:cstheme="majorBidi"/>
          <w:sz w:val="24"/>
          <w:szCs w:val="24"/>
        </w:rPr>
        <w:t xml:space="preserve"> kata-kata </w:t>
      </w:r>
      <w:proofErr w:type="spellStart"/>
      <w:r w:rsidRPr="0068251B">
        <w:rPr>
          <w:rFonts w:ascii="Book Antiqua" w:hAnsi="Book Antiqua" w:cstheme="majorBidi"/>
          <w:sz w:val="24"/>
          <w:szCs w:val="24"/>
        </w:rPr>
        <w:t>dan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bahasa</w:t>
      </w:r>
      <w:proofErr w:type="spellEnd"/>
      <w:r w:rsidRPr="0068251B">
        <w:rPr>
          <w:rFonts w:ascii="Book Antiqua" w:hAnsi="Book Antiqua" w:cstheme="majorBidi"/>
          <w:sz w:val="24"/>
          <w:szCs w:val="24"/>
        </w:rPr>
        <w:t>.</w:t>
      </w:r>
    </w:p>
    <w:p w:rsidR="0026021E" w:rsidRPr="0068251B" w:rsidRDefault="0026021E" w:rsidP="004814E6">
      <w:pPr>
        <w:spacing w:line="240" w:lineRule="auto"/>
        <w:ind w:firstLine="709"/>
        <w:jc w:val="both"/>
        <w:rPr>
          <w:rFonts w:ascii="Book Antiqua" w:hAnsi="Book Antiqua" w:cstheme="majorBidi"/>
          <w:sz w:val="24"/>
          <w:szCs w:val="24"/>
        </w:rPr>
      </w:pPr>
      <w:r w:rsidRPr="0068251B">
        <w:rPr>
          <w:rFonts w:ascii="Book Antiqua" w:hAnsi="Book Antiqua" w:cstheme="majorBidi"/>
          <w:sz w:val="24"/>
          <w:szCs w:val="24"/>
        </w:rPr>
        <w:t>Investigasi fenomena yang terjadi di lapangan dilakukan melalui penelitian kualitatif. Sebuah penelitian yang disebut penelitian kualitatif bertujuan untuk mendeskripsikan dan mengkaji kejadian, peristiwa, interaksi sosial, sikap, dan keyakinan.</w:t>
      </w:r>
      <w:r w:rsidRPr="0068251B">
        <w:rPr>
          <w:rFonts w:ascii="Book Antiqua" w:hAnsi="Book Antiqua"/>
          <w:sz w:val="24"/>
          <w:szCs w:val="24"/>
        </w:rPr>
        <w:t xml:space="preserve"> </w:t>
      </w:r>
      <w:r w:rsidRPr="0068251B">
        <w:rPr>
          <w:rFonts w:ascii="Book Antiqua" w:hAnsi="Book Antiqua" w:cstheme="majorBidi"/>
          <w:sz w:val="24"/>
          <w:szCs w:val="24"/>
        </w:rPr>
        <w:t xml:space="preserve">persepsi dan pertimbangan individu dan kelompok. Bogdan Taylor, di </w:t>
      </w:r>
      <w:proofErr w:type="spellStart"/>
      <w:r w:rsidRPr="0068251B">
        <w:rPr>
          <w:rFonts w:ascii="Book Antiqua" w:hAnsi="Book Antiqua" w:cstheme="majorBidi"/>
          <w:sz w:val="24"/>
          <w:szCs w:val="24"/>
        </w:rPr>
        <w:t>sisi</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lain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menjelaskan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bahwa</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penelitian</w:t>
      </w:r>
      <w:proofErr w:type="spellEnd"/>
      <w:r w:rsidRPr="0068251B">
        <w:rPr>
          <w:rFonts w:ascii="Book Antiqua" w:hAnsi="Book Antiqua" w:cstheme="majorBidi"/>
          <w:sz w:val="24"/>
          <w:szCs w:val="24"/>
        </w:rPr>
        <w:t xml:space="preserve"> kualitatif adalah metode penelitian yang menghasilkan data deskriptif dari individu dan tindakan yang dapat dimengerti dalam bentuk kata-kata tertulis atau lisan.</w:t>
      </w:r>
    </w:p>
    <w:p w:rsidR="0026021E" w:rsidRPr="0068251B" w:rsidRDefault="0026021E" w:rsidP="004814E6">
      <w:pPr>
        <w:spacing w:line="240" w:lineRule="auto"/>
        <w:ind w:firstLine="709"/>
        <w:jc w:val="both"/>
        <w:rPr>
          <w:rFonts w:ascii="Book Antiqua" w:hAnsi="Book Antiqua" w:cstheme="majorBidi"/>
          <w:sz w:val="24"/>
          <w:szCs w:val="24"/>
        </w:rPr>
      </w:pPr>
      <w:r w:rsidRPr="0068251B">
        <w:rPr>
          <w:rFonts w:ascii="Book Antiqua" w:hAnsi="Book Antiqua" w:cstheme="majorBidi"/>
          <w:sz w:val="24"/>
          <w:szCs w:val="24"/>
        </w:rPr>
        <w:t>Peneliti berasumsi bahwa penelitian ini akan lebih mudah direspons menggunakan penelitian kualitatif, sehingga mereka memilih pendekatan kualitatif ini.</w:t>
      </w:r>
      <w:r w:rsidRPr="0068251B">
        <w:rPr>
          <w:rFonts w:ascii="Book Antiqua" w:hAnsi="Book Antiqua"/>
          <w:sz w:val="24"/>
          <w:szCs w:val="24"/>
        </w:rPr>
        <w:t xml:space="preserve"> </w:t>
      </w:r>
      <w:r w:rsidRPr="0068251B">
        <w:rPr>
          <w:rFonts w:ascii="Book Antiqua" w:hAnsi="Book Antiqua" w:cstheme="majorBidi"/>
          <w:sz w:val="24"/>
          <w:szCs w:val="24"/>
        </w:rPr>
        <w:t xml:space="preserve">Mengingat bahwa: (1) Penelitian kualitatif </w:t>
      </w:r>
      <w:proofErr w:type="spellStart"/>
      <w:r w:rsidRPr="0068251B">
        <w:rPr>
          <w:rFonts w:ascii="Book Antiqua" w:hAnsi="Book Antiqua" w:cstheme="majorBidi"/>
          <w:sz w:val="24"/>
          <w:szCs w:val="24"/>
        </w:rPr>
        <w:t>didasarkan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pada</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prinsip-prinsip</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naturalistik</w:t>
      </w:r>
      <w:proofErr w:type="spellEnd"/>
      <w:r w:rsidRPr="0068251B">
        <w:rPr>
          <w:rFonts w:ascii="Book Antiqua" w:hAnsi="Book Antiqua" w:cstheme="majorBidi"/>
          <w:sz w:val="24"/>
          <w:szCs w:val="24"/>
        </w:rPr>
        <w:t xml:space="preserve">; (2) </w:t>
      </w:r>
      <w:proofErr w:type="spellStart"/>
      <w:r w:rsidRPr="0068251B">
        <w:rPr>
          <w:rFonts w:ascii="Book Antiqua" w:hAnsi="Book Antiqua" w:cstheme="majorBidi"/>
          <w:sz w:val="24"/>
          <w:szCs w:val="24"/>
        </w:rPr>
        <w:t>penelitian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kualitatif</w:t>
      </w:r>
      <w:proofErr w:type="spellEnd"/>
      <w:r w:rsidRPr="0068251B">
        <w:rPr>
          <w:rFonts w:ascii="Book Antiqua" w:hAnsi="Book Antiqua" w:cstheme="majorBidi"/>
          <w:sz w:val="24"/>
          <w:szCs w:val="24"/>
        </w:rPr>
        <w:t xml:space="preserve"> memiliki berbagai dimensi dan bersifat holistik, terbuka, dan dinamis; dan (3) (3) Dalam penelitian kualitatif, interaksi antara peneliti dan subjek studi, penelitian eksternal dan internal, penggunaan </w:t>
      </w:r>
      <w:proofErr w:type="spellStart"/>
      <w:r w:rsidRPr="0068251B">
        <w:rPr>
          <w:rFonts w:ascii="Book Antiqua" w:hAnsi="Book Antiqua" w:cstheme="majorBidi"/>
          <w:sz w:val="24"/>
          <w:szCs w:val="24"/>
        </w:rPr>
        <w:t>peneliti</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sebagai</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instrumen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subjektivitas</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dan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penilaian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Pengaturan</w:t>
      </w:r>
      <w:proofErr w:type="spellEnd"/>
      <w:r w:rsidRPr="0068251B">
        <w:rPr>
          <w:rFonts w:ascii="Book Antiqua" w:hAnsi="Book Antiqua" w:cstheme="majorBidi"/>
          <w:sz w:val="24"/>
          <w:szCs w:val="24"/>
        </w:rPr>
        <w:t xml:space="preserve"> penelitian alam yang terkait dengan waktu dan tempat, analisis subjektif yang intuitif dan </w:t>
      </w:r>
      <w:proofErr w:type="spellStart"/>
      <w:r w:rsidRPr="0068251B">
        <w:rPr>
          <w:rFonts w:ascii="Book Antiqua" w:hAnsi="Book Antiqua" w:cstheme="majorBidi"/>
          <w:sz w:val="24"/>
          <w:szCs w:val="24"/>
        </w:rPr>
        <w:t>logis</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deskripsi</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temuan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penelitianyang</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tidak</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pasti</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tetapi</w:t>
      </w:r>
      <w:proofErr w:type="spellEnd"/>
      <w:r w:rsidRPr="0068251B">
        <w:rPr>
          <w:rFonts w:ascii="Book Antiqua" w:hAnsi="Book Antiqua" w:cstheme="majorBidi"/>
          <w:sz w:val="24"/>
          <w:szCs w:val="24"/>
        </w:rPr>
        <w:t xml:space="preserve"> dapat dimengerti, situasional, ragu-ragu, dan interogatif.</w:t>
      </w:r>
    </w:p>
    <w:p w:rsidR="0026021E" w:rsidRPr="0068251B" w:rsidRDefault="0026021E" w:rsidP="004814E6">
      <w:pPr>
        <w:spacing w:line="240" w:lineRule="auto"/>
        <w:ind w:firstLine="709"/>
        <w:jc w:val="both"/>
        <w:rPr>
          <w:rFonts w:ascii="Book Antiqua" w:hAnsi="Book Antiqua" w:cstheme="majorBidi"/>
          <w:sz w:val="24"/>
          <w:szCs w:val="24"/>
        </w:rPr>
      </w:pPr>
      <w:r w:rsidRPr="0068251B">
        <w:rPr>
          <w:rFonts w:ascii="Book Antiqua" w:hAnsi="Book Antiqua" w:cstheme="majorBidi"/>
          <w:sz w:val="24"/>
          <w:szCs w:val="24"/>
        </w:rPr>
        <w:t xml:space="preserve">Studi kasus adalah semacam penelitian yang berfokus secara eksklusif pada satu fenomena, dalam hal ini manajemen pendidikan karakter dalam membangun disiplin ilmu, dan memeriksa pengaturan objek atau peristiwa tertentu secara rinci dan mendalam. </w:t>
      </w:r>
      <w:proofErr w:type="spellStart"/>
      <w:r w:rsidRPr="0068251B">
        <w:rPr>
          <w:rFonts w:ascii="Book Antiqua" w:hAnsi="Book Antiqua" w:cstheme="majorBidi"/>
          <w:sz w:val="24"/>
          <w:szCs w:val="24"/>
        </w:rPr>
        <w:t>Suharman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menyatakan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bahwa</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studi</w:t>
      </w:r>
      <w:proofErr w:type="spellEnd"/>
      <w:r w:rsidRPr="0068251B">
        <w:rPr>
          <w:rFonts w:ascii="Book Antiqua" w:hAnsi="Book Antiqua" w:cstheme="majorBidi"/>
          <w:sz w:val="24"/>
          <w:szCs w:val="24"/>
        </w:rPr>
        <w:t xml:space="preserve"> kasus adalah teknik penelitian yang berharga. Subjek penyelidikan dianggap sebagai satu unit yang dipandang sebagai kasus, dan perhatian terkonsentrasi padanya secara intens dan mendalam.</w:t>
      </w:r>
    </w:p>
    <w:p w:rsidR="00A46AF4" w:rsidRPr="0068251B" w:rsidRDefault="0026021E" w:rsidP="004814E6">
      <w:pPr>
        <w:spacing w:line="240" w:lineRule="auto"/>
        <w:ind w:firstLine="709"/>
        <w:jc w:val="both"/>
        <w:rPr>
          <w:rFonts w:ascii="Book Antiqua" w:hAnsi="Book Antiqua" w:cstheme="majorBidi"/>
          <w:sz w:val="24"/>
          <w:szCs w:val="24"/>
        </w:rPr>
      </w:pPr>
      <w:r w:rsidRPr="0068251B">
        <w:rPr>
          <w:rFonts w:ascii="Book Antiqua" w:hAnsi="Book Antiqua" w:cstheme="majorBidi"/>
          <w:sz w:val="24"/>
          <w:szCs w:val="24"/>
        </w:rPr>
        <w:t>Studi kasus adalah bentuk penyelidikan mendalam terhadap komponen lingkungan sosial yang berpusat pada manusia. Studi kasus dapat dilakukan pada individu (seperti keluarga), kelompok manusia (seperti guru, staf, dan siswa), serta lingkungan hidup manusia (seperti desa dan sekolah).</w:t>
      </w:r>
      <w:r w:rsidR="00A46AF4" w:rsidRPr="0068251B">
        <w:rPr>
          <w:rFonts w:ascii="Book Antiqua" w:hAnsi="Book Antiqua"/>
          <w:sz w:val="24"/>
          <w:szCs w:val="24"/>
        </w:rPr>
        <w:t xml:space="preserve"> </w:t>
      </w:r>
      <w:r w:rsidR="00A46AF4" w:rsidRPr="0068251B">
        <w:rPr>
          <w:rFonts w:ascii="Book Antiqua" w:hAnsi="Book Antiqua" w:cstheme="majorBidi"/>
          <w:sz w:val="24"/>
          <w:szCs w:val="24"/>
        </w:rPr>
        <w:t>Informasi studi kasus dapat ditemukan dalam sumber-sumber seperti laporan pengamatan, dokumen pribadi, buku harian atau biografi subjek penyelidikan, serta laporan atau spesifik dari orang-orang yang berpengalaman dalam subjek.</w:t>
      </w:r>
    </w:p>
    <w:p w:rsidR="00657965" w:rsidRPr="0068251B" w:rsidRDefault="00A46AF4" w:rsidP="004814E6">
      <w:pPr>
        <w:spacing w:line="240" w:lineRule="auto"/>
        <w:ind w:firstLine="709"/>
        <w:jc w:val="both"/>
        <w:rPr>
          <w:rFonts w:ascii="Book Antiqua" w:hAnsi="Book Antiqua" w:cstheme="majorBidi"/>
          <w:sz w:val="24"/>
          <w:szCs w:val="24"/>
        </w:rPr>
      </w:pPr>
      <w:r w:rsidRPr="0068251B">
        <w:rPr>
          <w:rFonts w:ascii="Book Antiqua" w:hAnsi="Book Antiqua" w:cstheme="majorBidi"/>
          <w:sz w:val="24"/>
          <w:szCs w:val="24"/>
        </w:rPr>
        <w:t>Para peneliti akan melakukan penyelidikan menyeluruh, mendalam, dan terperinci dalam penelitian ini. Studi kasus adalah semacam penelitian yang menempatkan penekanan khusus pada pemeriksaan kasus-kasus tertentu,</w:t>
      </w:r>
      <w:r w:rsidRPr="0068251B">
        <w:rPr>
          <w:rFonts w:ascii="Book Antiqua" w:hAnsi="Book Antiqua"/>
          <w:sz w:val="24"/>
          <w:szCs w:val="24"/>
        </w:rPr>
        <w:t xml:space="preserve"> </w:t>
      </w:r>
      <w:r w:rsidRPr="0068251B">
        <w:rPr>
          <w:rFonts w:ascii="Book Antiqua" w:hAnsi="Book Antiqua" w:cstheme="majorBidi"/>
          <w:sz w:val="24"/>
          <w:szCs w:val="24"/>
        </w:rPr>
        <w:t>sehingga data yang dikumpulkan akan lengkap dan sebisa mungkin. Penelitian "Manajemen Pendidikan dalam Meningkatkan Disiplin Santri di Pondok Pesantren Metro Al Muhsin" dilakukan berdasarkan uraian yang diberikan. Dengan jenis penelitian studi kasus, peneliti memilih untuk menerapkan metode kualitatif.</w:t>
      </w:r>
    </w:p>
    <w:p w:rsidR="00A46AF4" w:rsidRPr="0068251B" w:rsidRDefault="00A46AF4" w:rsidP="004814E6">
      <w:pPr>
        <w:spacing w:line="240" w:lineRule="auto"/>
        <w:ind w:firstLine="709"/>
        <w:jc w:val="both"/>
        <w:rPr>
          <w:rFonts w:ascii="Book Antiqua" w:hAnsi="Book Antiqua" w:cstheme="majorBidi"/>
          <w:sz w:val="24"/>
          <w:szCs w:val="24"/>
        </w:rPr>
      </w:pPr>
    </w:p>
    <w:p w:rsidR="00CF4C44" w:rsidRPr="0068251B" w:rsidRDefault="0014732C" w:rsidP="004814E6">
      <w:pPr>
        <w:spacing w:line="240" w:lineRule="auto"/>
        <w:ind w:left="709" w:hanging="709"/>
        <w:jc w:val="both"/>
        <w:rPr>
          <w:rFonts w:ascii="Book Antiqua" w:hAnsi="Book Antiqua"/>
          <w:b/>
          <w:sz w:val="24"/>
          <w:szCs w:val="24"/>
          <w:lang w:val="en-US"/>
        </w:rPr>
      </w:pPr>
      <w:r w:rsidRPr="0068251B">
        <w:rPr>
          <w:rFonts w:ascii="Book Antiqua" w:hAnsi="Book Antiqua"/>
          <w:b/>
          <w:sz w:val="24"/>
          <w:szCs w:val="24"/>
          <w:lang w:val="en-US"/>
        </w:rPr>
        <w:lastRenderedPageBreak/>
        <w:t>HASIL DAN PEMBAHASAN</w:t>
      </w:r>
    </w:p>
    <w:p w:rsidR="004370DE" w:rsidRPr="0068251B" w:rsidRDefault="004370DE" w:rsidP="00AA2C41">
      <w:pPr>
        <w:pStyle w:val="ListParagraph"/>
        <w:numPr>
          <w:ilvl w:val="0"/>
          <w:numId w:val="1"/>
        </w:numPr>
        <w:ind w:left="426" w:hanging="426"/>
        <w:jc w:val="both"/>
        <w:rPr>
          <w:rFonts w:ascii="Book Antiqua" w:hAnsi="Book Antiqua" w:cstheme="majorBidi"/>
          <w:b/>
          <w:bCs/>
          <w:szCs w:val="24"/>
          <w:lang w:val="id-ID"/>
        </w:rPr>
      </w:pPr>
      <w:r w:rsidRPr="0068251B">
        <w:rPr>
          <w:rFonts w:ascii="Book Antiqua" w:hAnsi="Book Antiqua" w:cstheme="majorBidi"/>
          <w:b/>
          <w:bCs/>
          <w:szCs w:val="24"/>
          <w:lang w:val="id-ID"/>
        </w:rPr>
        <w:t>Perencanaan Manajemen Pendidikan Islam dalam Peningkatan Kedisiplinan di Pondok Pesantren Islam Al Muhsin</w:t>
      </w:r>
    </w:p>
    <w:p w:rsidR="008D0B6A" w:rsidRPr="0068251B" w:rsidRDefault="004370DE" w:rsidP="008D0B6A">
      <w:pPr>
        <w:spacing w:line="240" w:lineRule="auto"/>
        <w:ind w:left="426"/>
        <w:jc w:val="both"/>
        <w:rPr>
          <w:rFonts w:ascii="Book Antiqua" w:hAnsi="Book Antiqua" w:cstheme="majorBidi"/>
          <w:sz w:val="24"/>
          <w:szCs w:val="24"/>
          <w:lang w:val="en-ID"/>
        </w:rPr>
      </w:pPr>
      <w:r w:rsidRPr="0068251B">
        <w:rPr>
          <w:rFonts w:ascii="Book Antiqua" w:hAnsi="Book Antiqua" w:cstheme="majorBidi"/>
          <w:sz w:val="24"/>
          <w:szCs w:val="24"/>
          <w:lang w:val="en-ID"/>
        </w:rPr>
        <w:tab/>
      </w:r>
      <w:r w:rsidRPr="0068251B">
        <w:rPr>
          <w:rFonts w:ascii="Book Antiqua" w:hAnsi="Book Antiqua" w:cstheme="majorBidi"/>
          <w:sz w:val="24"/>
          <w:szCs w:val="24"/>
          <w:lang w:val="id-ID"/>
        </w:rPr>
        <w:t>Menurut banyak ahli, perencanaan adalah tugas pertama dalam seluruh fungsi manajemen pondok. Perencanaan adalah praktik dengan sengaja mempersiapkan tindakan yang akan diambil untuk mencapai tujuan tertentu. Perencanaan merupakan komponen kunci pesantren karena tanpa itu, pencapaian tujuan tidak dapat dilakukan secara maksimal. perencanaan sekolah</w:t>
      </w:r>
      <w:r w:rsidR="004A7F5A" w:rsidRPr="0068251B">
        <w:rPr>
          <w:rFonts w:ascii="Book Antiqua" w:hAnsi="Book Antiqua" w:cstheme="majorBidi"/>
          <w:sz w:val="24"/>
          <w:szCs w:val="24"/>
          <w:lang w:val="id-ID"/>
        </w:rPr>
        <w:t xml:space="preserve"> Pondok Pesantren merencanakan pengajaran disiplin siswanya secara metodis dan berurutan. </w:t>
      </w:r>
      <w:r w:rsidR="004A7F5A" w:rsidRPr="0068251B">
        <w:rPr>
          <w:rFonts w:ascii="Book Antiqua" w:hAnsi="Book Antiqua" w:cstheme="majorBidi"/>
          <w:sz w:val="24"/>
          <w:szCs w:val="24"/>
          <w:lang w:val="en-ID"/>
        </w:rPr>
        <w:t>Akibatnya, tahapan proses perencanaan ditentukan oleh karakteristik pere</w:t>
      </w:r>
      <w:r w:rsidR="008D0B6A" w:rsidRPr="0068251B">
        <w:rPr>
          <w:rFonts w:ascii="Book Antiqua" w:hAnsi="Book Antiqua" w:cstheme="majorBidi"/>
          <w:sz w:val="24"/>
          <w:szCs w:val="24"/>
          <w:lang w:val="en-ID"/>
        </w:rPr>
        <w:t>ncanaan yang sedang ditetapkan.</w:t>
      </w:r>
      <w:r w:rsidR="008D0B6A" w:rsidRPr="0068251B">
        <w:rPr>
          <w:rFonts w:ascii="Book Antiqua" w:hAnsi="Book Antiqua"/>
        </w:rPr>
        <w:t xml:space="preserve"> </w:t>
      </w:r>
      <w:r w:rsidR="008D0B6A" w:rsidRPr="0068251B">
        <w:rPr>
          <w:rFonts w:ascii="Book Antiqua" w:hAnsi="Book Antiqua" w:cstheme="majorBidi"/>
          <w:sz w:val="24"/>
          <w:szCs w:val="24"/>
          <w:lang w:val="en-ID"/>
        </w:rPr>
        <w:t>Manajemen Berbasis Madrasah (MBM) pada hakikatnya</w:t>
      </w:r>
    </w:p>
    <w:p w:rsidR="004370DE" w:rsidRPr="0068251B" w:rsidRDefault="008D0B6A" w:rsidP="008D0B6A">
      <w:pPr>
        <w:spacing w:line="240" w:lineRule="auto"/>
        <w:ind w:left="426"/>
        <w:jc w:val="both"/>
        <w:rPr>
          <w:rFonts w:ascii="Book Antiqua" w:hAnsi="Book Antiqua" w:cstheme="majorBidi"/>
          <w:sz w:val="24"/>
          <w:szCs w:val="24"/>
          <w:lang w:val="en-ID"/>
        </w:rPr>
      </w:pPr>
      <w:r w:rsidRPr="0068251B">
        <w:rPr>
          <w:rFonts w:ascii="Book Antiqua" w:hAnsi="Book Antiqua" w:cstheme="majorBidi"/>
          <w:sz w:val="24"/>
          <w:szCs w:val="24"/>
          <w:lang w:val="en-ID"/>
        </w:rPr>
        <w:t xml:space="preserve">adalah pemberian otonomi yang lebih luas pada Madrasah dengan tujuan akhirnya </w:t>
      </w:r>
      <w:proofErr w:type="spellStart"/>
      <w:r w:rsidRPr="0068251B">
        <w:rPr>
          <w:rFonts w:ascii="Book Antiqua" w:hAnsi="Book Antiqua" w:cstheme="majorBidi"/>
          <w:sz w:val="24"/>
          <w:szCs w:val="24"/>
          <w:lang w:val="en-ID"/>
        </w:rPr>
        <w:t>meningkatkan</w:t>
      </w:r>
      <w:proofErr w:type="spellEnd"/>
      <w:r w:rsidRPr="0068251B">
        <w:rPr>
          <w:rFonts w:ascii="Book Antiqua" w:hAnsi="Book Antiqua" w:cstheme="majorBidi"/>
          <w:sz w:val="24"/>
          <w:szCs w:val="24"/>
          <w:lang w:val="en-ID"/>
        </w:rPr>
        <w:t xml:space="preserve"> </w:t>
      </w:r>
      <w:proofErr w:type="spellStart"/>
      <w:r w:rsidRPr="0068251B">
        <w:rPr>
          <w:rFonts w:ascii="Book Antiqua" w:hAnsi="Book Antiqua" w:cstheme="majorBidi"/>
          <w:sz w:val="24"/>
          <w:szCs w:val="24"/>
          <w:lang w:val="en-ID"/>
        </w:rPr>
        <w:t>mutu</w:t>
      </w:r>
      <w:proofErr w:type="spellEnd"/>
      <w:r w:rsidRPr="0068251B">
        <w:rPr>
          <w:rFonts w:ascii="Book Antiqua" w:hAnsi="Book Antiqua" w:cstheme="majorBidi"/>
          <w:sz w:val="24"/>
          <w:szCs w:val="24"/>
          <w:lang w:val="en-ID"/>
        </w:rPr>
        <w:t xml:space="preserve"> </w:t>
      </w:r>
      <w:proofErr w:type="spellStart"/>
      <w:r w:rsidRPr="0068251B">
        <w:rPr>
          <w:rFonts w:ascii="Book Antiqua" w:hAnsi="Book Antiqua" w:cstheme="majorBidi"/>
          <w:sz w:val="24"/>
          <w:szCs w:val="24"/>
          <w:lang w:val="en-ID"/>
        </w:rPr>
        <w:t>hasil</w:t>
      </w:r>
      <w:proofErr w:type="spellEnd"/>
      <w:r w:rsidRPr="0068251B">
        <w:rPr>
          <w:rFonts w:ascii="Book Antiqua" w:hAnsi="Book Antiqua" w:cstheme="majorBidi"/>
          <w:sz w:val="24"/>
          <w:szCs w:val="24"/>
          <w:lang w:val="en-ID"/>
        </w:rPr>
        <w:t xml:space="preserve"> </w:t>
      </w:r>
      <w:proofErr w:type="spellStart"/>
      <w:r w:rsidRPr="0068251B">
        <w:rPr>
          <w:rFonts w:ascii="Book Antiqua" w:hAnsi="Book Antiqua" w:cstheme="majorBidi"/>
          <w:sz w:val="24"/>
          <w:szCs w:val="24"/>
          <w:lang w:val="en-ID"/>
        </w:rPr>
        <w:t>penyelengaraan</w:t>
      </w:r>
      <w:proofErr w:type="spellEnd"/>
      <w:r w:rsidRPr="0068251B">
        <w:rPr>
          <w:rFonts w:ascii="Book Antiqua" w:hAnsi="Book Antiqua" w:cstheme="majorBidi"/>
          <w:sz w:val="24"/>
          <w:szCs w:val="24"/>
          <w:lang w:val="en-ID"/>
        </w:rPr>
        <w:t xml:space="preserve"> </w:t>
      </w:r>
      <w:proofErr w:type="spellStart"/>
      <w:r w:rsidRPr="0068251B">
        <w:rPr>
          <w:rFonts w:ascii="Book Antiqua" w:hAnsi="Book Antiqua" w:cstheme="majorBidi"/>
          <w:sz w:val="24"/>
          <w:szCs w:val="24"/>
          <w:lang w:val="en-ID"/>
        </w:rPr>
        <w:t>pendidikan</w:t>
      </w:r>
      <w:proofErr w:type="spellEnd"/>
      <w:r w:rsidRPr="0068251B">
        <w:rPr>
          <w:rFonts w:ascii="Book Antiqua" w:hAnsi="Book Antiqua" w:cstheme="majorBidi"/>
          <w:sz w:val="24"/>
          <w:szCs w:val="24"/>
          <w:lang w:val="en-ID"/>
        </w:rPr>
        <w:t xml:space="preserve"> </w:t>
      </w:r>
      <w:proofErr w:type="spellStart"/>
      <w:r w:rsidRPr="0068251B">
        <w:rPr>
          <w:rFonts w:ascii="Book Antiqua" w:hAnsi="Book Antiqua" w:cstheme="majorBidi"/>
          <w:sz w:val="24"/>
          <w:szCs w:val="24"/>
          <w:lang w:val="en-ID"/>
        </w:rPr>
        <w:t>sehingga</w:t>
      </w:r>
      <w:proofErr w:type="spellEnd"/>
      <w:r w:rsidRPr="0068251B">
        <w:rPr>
          <w:rFonts w:ascii="Book Antiqua" w:hAnsi="Book Antiqua" w:cstheme="majorBidi"/>
          <w:sz w:val="24"/>
          <w:szCs w:val="24"/>
          <w:lang w:val="en-ID"/>
        </w:rPr>
        <w:t xml:space="preserve"> </w:t>
      </w:r>
      <w:proofErr w:type="spellStart"/>
      <w:r w:rsidRPr="0068251B">
        <w:rPr>
          <w:rFonts w:ascii="Book Antiqua" w:hAnsi="Book Antiqua" w:cstheme="majorBidi"/>
          <w:sz w:val="24"/>
          <w:szCs w:val="24"/>
          <w:lang w:val="en-ID"/>
        </w:rPr>
        <w:t>bisa</w:t>
      </w:r>
      <w:proofErr w:type="spellEnd"/>
      <w:r w:rsidRPr="0068251B">
        <w:rPr>
          <w:rFonts w:ascii="Book Antiqua" w:hAnsi="Book Antiqua" w:cstheme="majorBidi"/>
          <w:sz w:val="24"/>
          <w:szCs w:val="24"/>
          <w:lang w:val="en-ID"/>
        </w:rPr>
        <w:t xml:space="preserve"> menghasilkan prestasi yang sebenarnya melalui proses manajerial yang mapan</w:t>
      </w:r>
      <w:r w:rsidRPr="0068251B">
        <w:rPr>
          <w:rFonts w:ascii="Book Antiqua" w:hAnsi="Book Antiqua" w:cstheme="majorBidi"/>
          <w:sz w:val="24"/>
          <w:szCs w:val="24"/>
          <w:lang w:val="id-ID"/>
        </w:rPr>
        <w:t>.</w:t>
      </w:r>
      <w:r w:rsidRPr="0068251B">
        <w:rPr>
          <w:rFonts w:ascii="Book Antiqua" w:hAnsi="Book Antiqua" w:cstheme="majorBidi"/>
          <w:sz w:val="24"/>
          <w:szCs w:val="24"/>
          <w:lang w:val="id-ID"/>
        </w:rPr>
        <w:fldChar w:fldCharType="begin" w:fldLock="1"/>
      </w:r>
      <w:r w:rsidRPr="0068251B">
        <w:rPr>
          <w:rFonts w:ascii="Book Antiqua" w:hAnsi="Book Antiqua" w:cstheme="majorBidi"/>
          <w:sz w:val="24"/>
          <w:szCs w:val="24"/>
          <w:lang w:val="id-ID"/>
        </w:rPr>
        <w:instrText>ADDIN CSL_CITATION {"citationItems":[{"id":"ITEM-1","itemData":{"abstract":"Based on the results of this study, it can be concluded that the Madrasah Committee at Ma. Ma’arif Keputran Kecamatan Sukoharjo Kabupaten Pringsewu in the implementation of MBM includes: the role of an Advisory agency (provider of considerations), as a supporter (supporting agency) in the implementation and improvement of the quality of education in Ma. Ma’arif Keputran Kecamatan Sukoharjo Kabupaten Pringsewu through MBM, as a controller in various madrasa policies and decisions, as well as as a Mediator (liaison or link communication between the community and the government). This study recommends that the school committee can be a liaison between schools and the community effectively and efficiently in order to realize quality schools based on madrasah-based management (MBM","author":[{"dropping-particle":"","family":"Nurjanah","given":"","non-dropping-particle":"","parse-names":false,"suffix":""},{"dropping-particle":"","family":"Khoir","given":"Damrah","non-dropping-particle":"","parse-names":false,"suffix":""},{"dropping-particle":"","family":"Murtafi’ah","given":"Nurul Hidayati","non-dropping-particle":"","parse-names":false,"suffix":""}],"container-title":"An-Nur","id":"ITEM-1","issued":{"date-parts":[["2022"]]},"page":"1-27","title":"IMPLEMENTASI PERAN KOMITE MADRASAH DALAM PELAKSANAAN MANAJAMEN BERBASIS MADRASAH (MBM) DI MA MA’ARIF KEPUTRAN KECAMATAN SUKOHARJO, KABUPATEN PRINGSEWU","type":"article-journal","volume":"8"},"uris":["http://www.mendeley.com/documents/?uuid=7ccd31ca-a54b-4327-96d9-546b087c64c5"]}],"mendeley":{"formattedCitation":"(Nurjanah, Khoir, &amp; Murtafi’ah, 2022)","plainTextFormattedCitation":"(Nurjanah, Khoir, &amp; Murtafi’ah, 2022)","previouslyFormattedCitation":"(Nurjanah, Khoir, &amp; Murtafi’ah, 2022)"},"properties":{"noteIndex":0},"schema":"https://github.com/citation-style-language/schema/raw/master/csl-citation.json"}</w:instrText>
      </w:r>
      <w:r w:rsidRPr="0068251B">
        <w:rPr>
          <w:rFonts w:ascii="Book Antiqua" w:hAnsi="Book Antiqua" w:cstheme="majorBidi"/>
          <w:sz w:val="24"/>
          <w:szCs w:val="24"/>
          <w:lang w:val="id-ID"/>
        </w:rPr>
        <w:fldChar w:fldCharType="separate"/>
      </w:r>
      <w:r w:rsidRPr="0068251B">
        <w:rPr>
          <w:rFonts w:ascii="Book Antiqua" w:hAnsi="Book Antiqua" w:cstheme="majorBidi"/>
          <w:noProof/>
          <w:sz w:val="24"/>
          <w:szCs w:val="24"/>
          <w:lang w:val="id-ID"/>
        </w:rPr>
        <w:t>(Nurjanah, Khoir, &amp; Murtafi’ah, 2022)</w:t>
      </w:r>
      <w:r w:rsidRPr="0068251B">
        <w:rPr>
          <w:rFonts w:ascii="Book Antiqua" w:hAnsi="Book Antiqua" w:cstheme="majorBidi"/>
          <w:sz w:val="24"/>
          <w:szCs w:val="24"/>
          <w:lang w:val="id-ID"/>
        </w:rPr>
        <w:fldChar w:fldCharType="end"/>
      </w:r>
      <w:r w:rsidR="004A7F5A" w:rsidRPr="00B94163">
        <w:rPr>
          <w:rFonts w:ascii="Book Antiqua" w:hAnsi="Book Antiqua" w:cstheme="majorBidi"/>
          <w:sz w:val="24"/>
          <w:szCs w:val="24"/>
          <w:lang w:val="id-ID"/>
        </w:rPr>
        <w:t>Tindakan memutuskan terlebih dahulu apa yang akan dilakukan, bagaimana hal itu akan dilakukan, apa yang harus dilakukan, dan siapa yang akan melaksanakannya dikenal sebagai perencanaan.</w:t>
      </w:r>
      <w:r w:rsidR="004A7F5A" w:rsidRPr="00B94163">
        <w:rPr>
          <w:rFonts w:ascii="Book Antiqua" w:hAnsi="Book Antiqua"/>
          <w:sz w:val="24"/>
          <w:szCs w:val="24"/>
          <w:lang w:val="id-ID"/>
        </w:rPr>
        <w:t xml:space="preserve"> </w:t>
      </w:r>
      <w:proofErr w:type="spellStart"/>
      <w:r w:rsidR="004A7F5A" w:rsidRPr="0068251B">
        <w:rPr>
          <w:rFonts w:ascii="Book Antiqua" w:hAnsi="Book Antiqua" w:cstheme="majorBidi"/>
          <w:sz w:val="24"/>
          <w:szCs w:val="24"/>
          <w:lang w:val="en-ID"/>
        </w:rPr>
        <w:t>Perencanaan</w:t>
      </w:r>
      <w:proofErr w:type="spellEnd"/>
      <w:r w:rsidR="004A7F5A" w:rsidRPr="0068251B">
        <w:rPr>
          <w:rFonts w:ascii="Book Antiqua" w:hAnsi="Book Antiqua" w:cstheme="majorBidi"/>
          <w:sz w:val="24"/>
          <w:szCs w:val="24"/>
          <w:lang w:val="en-ID"/>
        </w:rPr>
        <w:t xml:space="preserve"> </w:t>
      </w:r>
      <w:proofErr w:type="spellStart"/>
      <w:r w:rsidR="004A7F5A" w:rsidRPr="0068251B">
        <w:rPr>
          <w:rFonts w:ascii="Book Antiqua" w:hAnsi="Book Antiqua" w:cstheme="majorBidi"/>
          <w:sz w:val="24"/>
          <w:szCs w:val="24"/>
          <w:lang w:val="en-ID"/>
        </w:rPr>
        <w:t>adalah</w:t>
      </w:r>
      <w:proofErr w:type="spellEnd"/>
      <w:r w:rsidR="004A7F5A" w:rsidRPr="0068251B">
        <w:rPr>
          <w:rFonts w:ascii="Book Antiqua" w:hAnsi="Book Antiqua" w:cstheme="majorBidi"/>
          <w:sz w:val="24"/>
          <w:szCs w:val="24"/>
          <w:lang w:val="en-ID"/>
        </w:rPr>
        <w:t xml:space="preserve"> </w:t>
      </w:r>
      <w:proofErr w:type="spellStart"/>
      <w:r w:rsidR="004A7F5A" w:rsidRPr="0068251B">
        <w:rPr>
          <w:rFonts w:ascii="Book Antiqua" w:hAnsi="Book Antiqua" w:cstheme="majorBidi"/>
          <w:sz w:val="24"/>
          <w:szCs w:val="24"/>
          <w:lang w:val="en-ID"/>
        </w:rPr>
        <w:t>fase</w:t>
      </w:r>
      <w:proofErr w:type="spellEnd"/>
      <w:r w:rsidR="004A7F5A" w:rsidRPr="0068251B">
        <w:rPr>
          <w:rFonts w:ascii="Book Antiqua" w:hAnsi="Book Antiqua" w:cstheme="majorBidi"/>
          <w:sz w:val="24"/>
          <w:szCs w:val="24"/>
          <w:lang w:val="en-ID"/>
        </w:rPr>
        <w:t xml:space="preserve"> </w:t>
      </w:r>
      <w:proofErr w:type="spellStart"/>
      <w:r w:rsidR="004A7F5A" w:rsidRPr="0068251B">
        <w:rPr>
          <w:rFonts w:ascii="Book Antiqua" w:hAnsi="Book Antiqua" w:cstheme="majorBidi"/>
          <w:sz w:val="24"/>
          <w:szCs w:val="24"/>
          <w:lang w:val="en-ID"/>
        </w:rPr>
        <w:t>pertama</w:t>
      </w:r>
      <w:proofErr w:type="spellEnd"/>
      <w:r w:rsidR="004A7F5A" w:rsidRPr="0068251B">
        <w:rPr>
          <w:rFonts w:ascii="Book Antiqua" w:hAnsi="Book Antiqua" w:cstheme="majorBidi"/>
          <w:sz w:val="24"/>
          <w:szCs w:val="24"/>
          <w:lang w:val="en-ID"/>
        </w:rPr>
        <w:t xml:space="preserve"> dari proyek yang tidak akan selesai dalam periode waktu mendatang. Perencanaan adalah proses grafis yang digunakan untuk menentukan tujuan dan mengkomunikasikan ruang lingkup proyek.</w:t>
      </w:r>
      <w:r w:rsidR="004A7F5A" w:rsidRPr="0068251B">
        <w:rPr>
          <w:rFonts w:ascii="Book Antiqua" w:hAnsi="Book Antiqua"/>
          <w:sz w:val="24"/>
          <w:szCs w:val="24"/>
        </w:rPr>
        <w:t xml:space="preserve"> </w:t>
      </w:r>
      <w:r w:rsidR="004A7F5A" w:rsidRPr="0068251B">
        <w:rPr>
          <w:rFonts w:ascii="Book Antiqua" w:hAnsi="Book Antiqua" w:cstheme="majorBidi"/>
          <w:sz w:val="24"/>
          <w:szCs w:val="24"/>
          <w:lang w:val="en-ID"/>
        </w:rPr>
        <w:t>Langkah pertama dalam memutuskan tindakan ke depan adalah merencanakan pendidikan Islam dalam rangka meningkatkan kedisiplinan siswa di Pondok Pesantren. Perencanaan adalah prosedur mendasar yang digunakan untuk memilih tujuan dan menetapkan parameter evaluasi mereka.</w:t>
      </w:r>
    </w:p>
    <w:p w:rsidR="004A7F5A" w:rsidRPr="0068251B" w:rsidRDefault="004A7F5A" w:rsidP="00AA2C41">
      <w:pPr>
        <w:pStyle w:val="ListParagraph"/>
        <w:numPr>
          <w:ilvl w:val="0"/>
          <w:numId w:val="1"/>
        </w:numPr>
        <w:ind w:left="426" w:hanging="426"/>
        <w:jc w:val="both"/>
        <w:rPr>
          <w:rFonts w:ascii="Book Antiqua" w:hAnsi="Book Antiqua" w:cstheme="majorBidi"/>
          <w:b/>
          <w:bCs/>
          <w:szCs w:val="24"/>
          <w:lang w:val="id-ID"/>
        </w:rPr>
      </w:pPr>
      <w:r w:rsidRPr="0068251B">
        <w:rPr>
          <w:rFonts w:ascii="Book Antiqua" w:hAnsi="Book Antiqua" w:cstheme="majorBidi"/>
          <w:b/>
          <w:bCs/>
          <w:szCs w:val="24"/>
          <w:lang w:val="id-ID"/>
        </w:rPr>
        <w:t>Pengorganisasian  Manajemen Pendidikan Islam dalam Peningkatan Kedisiplinan di Pondok Pesantren Islam Al Muhsin</w:t>
      </w:r>
    </w:p>
    <w:p w:rsidR="004A7F5A" w:rsidRPr="0068251B" w:rsidRDefault="004A7F5A" w:rsidP="004814E6">
      <w:pPr>
        <w:pStyle w:val="ListParagraph"/>
        <w:ind w:left="426"/>
        <w:jc w:val="both"/>
        <w:rPr>
          <w:rFonts w:ascii="Book Antiqua" w:hAnsi="Book Antiqua" w:cstheme="majorBidi"/>
          <w:szCs w:val="24"/>
          <w:lang w:val="en-ID"/>
        </w:rPr>
      </w:pPr>
      <w:r w:rsidRPr="0068251B">
        <w:rPr>
          <w:rFonts w:ascii="Book Antiqua" w:hAnsi="Book Antiqua" w:cstheme="majorBidi"/>
          <w:szCs w:val="24"/>
          <w:lang w:val="en-ID"/>
        </w:rPr>
        <w:tab/>
      </w:r>
      <w:r w:rsidRPr="0068251B">
        <w:rPr>
          <w:rFonts w:ascii="Book Antiqua" w:hAnsi="Book Antiqua" w:cstheme="majorBidi"/>
          <w:szCs w:val="24"/>
          <w:lang w:val="id-ID"/>
        </w:rPr>
        <w:t>Bagi mereka yang memiliki tujuan dan sasaran yang sama, organisasi menawarkan forum penting. Kerjasama dan komunikasi yang baik akan dikembangkan dengan organisasi. Ini identik dengan sekolah perumahan Islam Al Muhsin.</w:t>
      </w:r>
    </w:p>
    <w:p w:rsidR="004A7F5A" w:rsidRPr="0068251B" w:rsidRDefault="004A7F5A" w:rsidP="00AA2C41">
      <w:pPr>
        <w:pStyle w:val="ListParagraph"/>
        <w:numPr>
          <w:ilvl w:val="0"/>
          <w:numId w:val="1"/>
        </w:numPr>
        <w:ind w:left="426" w:hanging="426"/>
        <w:jc w:val="both"/>
        <w:rPr>
          <w:rFonts w:ascii="Book Antiqua" w:hAnsi="Book Antiqua" w:cstheme="majorBidi"/>
          <w:b/>
          <w:bCs/>
          <w:szCs w:val="24"/>
          <w:lang w:val="id-ID"/>
        </w:rPr>
      </w:pPr>
      <w:r w:rsidRPr="0068251B">
        <w:rPr>
          <w:rFonts w:ascii="Book Antiqua" w:hAnsi="Book Antiqua" w:cstheme="majorBidi"/>
          <w:b/>
          <w:bCs/>
          <w:szCs w:val="24"/>
          <w:lang w:val="id-ID"/>
        </w:rPr>
        <w:t>Pelaksanaan Manajemen Pendidikan Islam dalam Peningkatan Kedisiplinan di Pondok Pesantren Islam Al Muhsin</w:t>
      </w:r>
    </w:p>
    <w:p w:rsidR="004A7F5A" w:rsidRPr="0068251B" w:rsidRDefault="004A7F5A" w:rsidP="004814E6">
      <w:pPr>
        <w:pStyle w:val="ListParagraph"/>
        <w:ind w:left="426"/>
        <w:jc w:val="both"/>
        <w:rPr>
          <w:rFonts w:ascii="Book Antiqua" w:hAnsi="Book Antiqua" w:cstheme="majorBidi"/>
          <w:szCs w:val="24"/>
          <w:lang w:val="id-ID"/>
        </w:rPr>
      </w:pPr>
      <w:r w:rsidRPr="0068251B">
        <w:rPr>
          <w:rFonts w:ascii="Book Antiqua" w:hAnsi="Book Antiqua" w:cstheme="majorBidi"/>
          <w:szCs w:val="24"/>
          <w:lang w:val="en-ID"/>
        </w:rPr>
        <w:tab/>
      </w:r>
      <w:r w:rsidRPr="0068251B">
        <w:rPr>
          <w:rFonts w:ascii="Book Antiqua" w:hAnsi="Book Antiqua" w:cstheme="majorBidi"/>
          <w:szCs w:val="24"/>
          <w:lang w:val="id-ID"/>
        </w:rPr>
        <w:t>Implementasi adalah tindakan atau proses membujuk seseorang untuk bekerja dengan tekun sendiri atau dengan orang lain untuk berhasil mencapai suatu tujuan. Implementasi dalam konteks pendidikan disiplin siswa mengacu pada upaya yang dilakukan untuk memastikan bahwa semua siswa, bersama dengan pelaksana, bekerja untuk mencapai tujuan yang sejalan dengan rencana yang telah ditetapkan dengan sukses dan efisien.</w:t>
      </w:r>
      <w:r w:rsidRPr="0068251B">
        <w:rPr>
          <w:rFonts w:ascii="Book Antiqua" w:hAnsi="Book Antiqua"/>
          <w:szCs w:val="24"/>
          <w:lang w:val="id-ID"/>
        </w:rPr>
        <w:t xml:space="preserve"> </w:t>
      </w:r>
      <w:r w:rsidRPr="0068251B">
        <w:rPr>
          <w:rFonts w:ascii="Book Antiqua" w:hAnsi="Book Antiqua" w:cstheme="majorBidi"/>
          <w:szCs w:val="24"/>
          <w:lang w:val="id-ID"/>
        </w:rPr>
        <w:t>Implementasi adalah tindakan memulai, memulai, memotivasi, mengarahkan, dan mempengaruhi orang untuk mengerjakan tugas untuk mencapai tujuan organisasi.</w:t>
      </w:r>
      <w:r w:rsidRPr="0068251B">
        <w:rPr>
          <w:rFonts w:ascii="Book Antiqua" w:hAnsi="Book Antiqua"/>
          <w:szCs w:val="24"/>
        </w:rPr>
        <w:t xml:space="preserve"> </w:t>
      </w:r>
      <w:r w:rsidRPr="0068251B">
        <w:rPr>
          <w:rFonts w:ascii="Book Antiqua" w:hAnsi="Book Antiqua" w:cstheme="majorBidi"/>
          <w:szCs w:val="24"/>
          <w:lang w:val="id-ID"/>
        </w:rPr>
        <w:t xml:space="preserve">Dibutuhkan pemimpin yang kuat untuk membujuk kelompok tempat dia berada untuk bekerja sama menuju tujuan yang ditetapkan karena menggerakkan orang bukanlah tugas yang mudah. </w:t>
      </w:r>
      <w:r w:rsidRPr="0068251B">
        <w:rPr>
          <w:rFonts w:ascii="Book Antiqua" w:hAnsi="Book Antiqua" w:cstheme="majorBidi"/>
          <w:szCs w:val="24"/>
          <w:lang w:val="id-ID"/>
        </w:rPr>
        <w:lastRenderedPageBreak/>
        <w:t>Para Pengasuh Pondok melakukan yang terbaik ketika memilih individu yang akan melaksanakan pengajaran disiplin siswa di Pondok Pesantren.</w:t>
      </w:r>
      <w:r w:rsidR="0078026B" w:rsidRPr="0068251B">
        <w:rPr>
          <w:rFonts w:ascii="Book Antiqua" w:hAnsi="Book Antiqua"/>
          <w:szCs w:val="24"/>
        </w:rPr>
        <w:t xml:space="preserve"> </w:t>
      </w:r>
      <w:r w:rsidR="0078026B" w:rsidRPr="0068251B">
        <w:rPr>
          <w:rFonts w:ascii="Book Antiqua" w:hAnsi="Book Antiqua" w:cstheme="majorBidi"/>
          <w:szCs w:val="24"/>
          <w:lang w:val="id-ID"/>
        </w:rPr>
        <w:t>Akibatnya, ketika Pengasuh Pondok memilih mereka, mereka sebenarnya memilih orang-orang yang sesuai dengan keterampilan dan kemampuan mereka dan menempatkan orang yang tepat di tempat yang tepat karena keterampilan dan kemampuan mereka adalah komponen kunci dari keberhasilan pencapaian tujuan yang ditetapkan dari tujuan yang ditetapkan dari pendidikan disiplin siswa.</w:t>
      </w:r>
    </w:p>
    <w:p w:rsidR="0078026B" w:rsidRPr="0068251B" w:rsidRDefault="0078026B" w:rsidP="00AA2C41">
      <w:pPr>
        <w:pStyle w:val="ListParagraph"/>
        <w:numPr>
          <w:ilvl w:val="0"/>
          <w:numId w:val="1"/>
        </w:numPr>
        <w:ind w:left="426" w:hanging="426"/>
        <w:jc w:val="both"/>
        <w:rPr>
          <w:rFonts w:ascii="Book Antiqua" w:hAnsi="Book Antiqua" w:cstheme="majorBidi"/>
          <w:b/>
          <w:bCs/>
          <w:szCs w:val="24"/>
          <w:lang w:val="id-ID"/>
        </w:rPr>
      </w:pPr>
      <w:r w:rsidRPr="0068251B">
        <w:rPr>
          <w:rFonts w:ascii="Book Antiqua" w:hAnsi="Book Antiqua" w:cstheme="majorBidi"/>
          <w:b/>
          <w:bCs/>
          <w:szCs w:val="24"/>
          <w:lang w:val="id-ID"/>
        </w:rPr>
        <w:t>Pengawasan Manajemen Pendidikan Islam dalam Peningkatan Kedisiplinan di Pondok Pesantren Islam Al Muhsin</w:t>
      </w:r>
    </w:p>
    <w:p w:rsidR="0078026B" w:rsidRPr="0068251B" w:rsidRDefault="0078026B" w:rsidP="004814E6">
      <w:pPr>
        <w:pStyle w:val="ListParagraph"/>
        <w:ind w:left="426"/>
        <w:jc w:val="both"/>
        <w:rPr>
          <w:rFonts w:ascii="Book Antiqua" w:hAnsi="Book Antiqua" w:cstheme="majorBidi"/>
          <w:szCs w:val="24"/>
          <w:lang w:val="id-ID"/>
        </w:rPr>
      </w:pPr>
      <w:r w:rsidRPr="0068251B">
        <w:rPr>
          <w:rFonts w:ascii="Book Antiqua" w:hAnsi="Book Antiqua" w:cstheme="majorBidi"/>
          <w:szCs w:val="24"/>
          <w:lang w:val="en-ID"/>
        </w:rPr>
        <w:tab/>
      </w:r>
      <w:r w:rsidRPr="0068251B">
        <w:rPr>
          <w:rFonts w:ascii="Book Antiqua" w:hAnsi="Book Antiqua" w:cstheme="majorBidi"/>
          <w:szCs w:val="24"/>
          <w:lang w:val="id-ID"/>
        </w:rPr>
        <w:t>Komponen manajemen pendidikan, pengawasan atau pengendalian melibatkan pengecekan untuk melihat apakah semua kegiatan telah dilakukan sesuai dengan rencana tindakan, perintah yang diberikan, dan prinsip-prinsip yang ditetapkan. Tujuannya adalah untuk mengidentifikasi kesalahan atau ketidakkonsistenan sehingga dapat segera diperbaiki dan tidak diulang.</w:t>
      </w:r>
    </w:p>
    <w:p w:rsidR="0078026B" w:rsidRPr="0068251B" w:rsidRDefault="0078026B" w:rsidP="004814E6">
      <w:pPr>
        <w:pStyle w:val="ListParagraph"/>
        <w:ind w:left="426"/>
        <w:jc w:val="both"/>
        <w:rPr>
          <w:rFonts w:ascii="Book Antiqua" w:hAnsi="Book Antiqua" w:cstheme="majorBidi"/>
          <w:szCs w:val="24"/>
          <w:lang w:val="en-ID"/>
        </w:rPr>
      </w:pPr>
      <w:r w:rsidRPr="0068251B">
        <w:rPr>
          <w:rFonts w:ascii="Book Antiqua" w:hAnsi="Book Antiqua" w:cstheme="majorBidi"/>
          <w:szCs w:val="24"/>
          <w:lang w:val="en-ID"/>
        </w:rPr>
        <w:tab/>
      </w:r>
      <w:r w:rsidRPr="0068251B">
        <w:rPr>
          <w:rFonts w:ascii="Book Antiqua" w:hAnsi="Book Antiqua" w:cstheme="majorBidi"/>
          <w:szCs w:val="24"/>
          <w:lang w:val="id-ID"/>
        </w:rPr>
        <w:t>Dengan kata lain, pengawasan adalah prosedur manajemen yang digunakan untuk menentukan apakah pelaksanaan</w:t>
      </w:r>
      <w:r w:rsidRPr="0068251B">
        <w:rPr>
          <w:rFonts w:ascii="Book Antiqua" w:hAnsi="Book Antiqua" w:cstheme="majorBidi"/>
          <w:szCs w:val="24"/>
          <w:lang w:val="en-ID"/>
        </w:rPr>
        <w:t xml:space="preserve"> Apakah yang disepakati dan diberikan kepada instruktur dan instruksi staf mengikuti standar operasional pelaksanaan (SOP) masih bisa diperdebatkan. Berikut definisi pengawasan yang </w:t>
      </w:r>
      <w:proofErr w:type="spellStart"/>
      <w:r w:rsidRPr="0068251B">
        <w:rPr>
          <w:rFonts w:ascii="Book Antiqua" w:hAnsi="Book Antiqua" w:cstheme="majorBidi"/>
          <w:szCs w:val="24"/>
          <w:lang w:val="en-ID"/>
        </w:rPr>
        <w:t>ditawarkan</w:t>
      </w:r>
      <w:proofErr w:type="spellEnd"/>
      <w:r w:rsidRPr="0068251B">
        <w:rPr>
          <w:rFonts w:ascii="Book Antiqua" w:hAnsi="Book Antiqua" w:cstheme="majorBidi"/>
          <w:szCs w:val="24"/>
          <w:lang w:val="en-ID"/>
        </w:rPr>
        <w:t xml:space="preserve"> </w:t>
      </w:r>
      <w:proofErr w:type="spellStart"/>
      <w:r w:rsidRPr="0068251B">
        <w:rPr>
          <w:rFonts w:ascii="Book Antiqua" w:hAnsi="Book Antiqua" w:cstheme="majorBidi"/>
          <w:szCs w:val="24"/>
          <w:lang w:val="en-ID"/>
        </w:rPr>
        <w:t>oleh</w:t>
      </w:r>
      <w:proofErr w:type="spellEnd"/>
      <w:r w:rsidRPr="0068251B">
        <w:rPr>
          <w:rFonts w:ascii="Book Antiqua" w:hAnsi="Book Antiqua" w:cstheme="majorBidi"/>
          <w:szCs w:val="24"/>
          <w:lang w:val="en-ID"/>
        </w:rPr>
        <w:t xml:space="preserve"> </w:t>
      </w:r>
      <w:proofErr w:type="spellStart"/>
      <w:r w:rsidRPr="0068251B">
        <w:rPr>
          <w:rFonts w:ascii="Book Antiqua" w:hAnsi="Book Antiqua" w:cstheme="majorBidi"/>
          <w:szCs w:val="24"/>
          <w:lang w:val="en-ID"/>
        </w:rPr>
        <w:t>Slameto</w:t>
      </w:r>
      <w:proofErr w:type="spellEnd"/>
      <w:r w:rsidRPr="0068251B">
        <w:rPr>
          <w:rFonts w:ascii="Book Antiqua" w:hAnsi="Book Antiqua" w:cstheme="majorBidi"/>
          <w:szCs w:val="24"/>
          <w:lang w:val="en-ID"/>
        </w:rPr>
        <w:t>:</w:t>
      </w:r>
    </w:p>
    <w:p w:rsidR="0078026B" w:rsidRPr="0068251B" w:rsidRDefault="0078026B" w:rsidP="004814E6">
      <w:pPr>
        <w:pStyle w:val="ListParagraph"/>
        <w:ind w:left="426"/>
        <w:jc w:val="both"/>
        <w:rPr>
          <w:rFonts w:ascii="Book Antiqua" w:hAnsi="Book Antiqua" w:cstheme="majorBidi"/>
          <w:szCs w:val="24"/>
          <w:lang w:val="en-ID"/>
        </w:rPr>
      </w:pPr>
      <w:r w:rsidRPr="0068251B">
        <w:rPr>
          <w:rFonts w:ascii="Book Antiqua" w:hAnsi="Book Antiqua" w:cstheme="majorBidi"/>
          <w:szCs w:val="24"/>
          <w:lang w:val="en-ID"/>
        </w:rPr>
        <w:t>a. Dengan hati-hati memikirkan kegiatan.</w:t>
      </w:r>
    </w:p>
    <w:p w:rsidR="0078026B" w:rsidRPr="0068251B" w:rsidRDefault="0078026B" w:rsidP="004814E6">
      <w:pPr>
        <w:pStyle w:val="ListParagraph"/>
        <w:ind w:left="426"/>
        <w:jc w:val="both"/>
        <w:rPr>
          <w:rFonts w:ascii="Book Antiqua" w:hAnsi="Book Antiqua"/>
          <w:szCs w:val="24"/>
        </w:rPr>
      </w:pPr>
      <w:r w:rsidRPr="0068251B">
        <w:rPr>
          <w:rFonts w:ascii="Book Antiqua" w:hAnsi="Book Antiqua" w:cstheme="majorBidi"/>
          <w:szCs w:val="24"/>
          <w:lang w:val="en-ID"/>
        </w:rPr>
        <w:t>b. Karena kegiatan adalah bagian penting dari pendidikan, arah dan tujuan evaluasi harus konsisten dengan instruksi.</w:t>
      </w:r>
      <w:r w:rsidRPr="0068251B">
        <w:rPr>
          <w:rFonts w:ascii="Book Antiqua" w:hAnsi="Book Antiqua"/>
          <w:szCs w:val="24"/>
        </w:rPr>
        <w:t xml:space="preserve"> </w:t>
      </w:r>
    </w:p>
    <w:p w:rsidR="0078026B" w:rsidRPr="0068251B" w:rsidRDefault="0078026B" w:rsidP="004814E6">
      <w:pPr>
        <w:pStyle w:val="ListParagraph"/>
        <w:ind w:left="426"/>
        <w:jc w:val="both"/>
        <w:rPr>
          <w:rFonts w:ascii="Book Antiqua" w:hAnsi="Book Antiqua" w:cstheme="majorBidi"/>
          <w:szCs w:val="24"/>
          <w:lang w:val="en-ID"/>
        </w:rPr>
      </w:pPr>
      <w:r w:rsidRPr="0068251B">
        <w:rPr>
          <w:rFonts w:ascii="Book Antiqua" w:hAnsi="Book Antiqua" w:cstheme="majorBidi"/>
          <w:szCs w:val="24"/>
          <w:lang w:val="en-ID"/>
        </w:rPr>
        <w:t>c. Nilai positif, seperti memperkuat program pendidikan dan instruksional, memotivasi dan mengembangkan bakat siswa dan instruktur.</w:t>
      </w:r>
    </w:p>
    <w:p w:rsidR="0078026B" w:rsidRPr="0068251B" w:rsidRDefault="0078026B" w:rsidP="004814E6">
      <w:pPr>
        <w:pStyle w:val="ListParagraph"/>
        <w:ind w:left="426"/>
        <w:jc w:val="both"/>
        <w:rPr>
          <w:rFonts w:ascii="Book Antiqua" w:hAnsi="Book Antiqua" w:cstheme="majorBidi"/>
          <w:szCs w:val="24"/>
          <w:lang w:val="en-ID"/>
        </w:rPr>
      </w:pPr>
      <w:r w:rsidRPr="0068251B">
        <w:rPr>
          <w:rFonts w:ascii="Book Antiqua" w:hAnsi="Book Antiqua" w:cstheme="majorBidi"/>
          <w:szCs w:val="24"/>
          <w:lang w:val="en-ID"/>
        </w:rPr>
        <w:t>d. Merupakan alat non-spesifik yang digunakan untuk mengevaluasi efektivitas pengajaran</w:t>
      </w:r>
    </w:p>
    <w:p w:rsidR="0078026B" w:rsidRPr="0068251B" w:rsidRDefault="0078026B" w:rsidP="004814E6">
      <w:pPr>
        <w:pStyle w:val="ListParagraph"/>
        <w:ind w:left="426"/>
        <w:jc w:val="both"/>
        <w:rPr>
          <w:rFonts w:ascii="Book Antiqua" w:hAnsi="Book Antiqua" w:cstheme="majorBidi"/>
          <w:szCs w:val="24"/>
          <w:lang w:val="en-ID"/>
        </w:rPr>
      </w:pPr>
      <w:r w:rsidRPr="0068251B">
        <w:rPr>
          <w:rFonts w:ascii="Book Antiqua" w:hAnsi="Book Antiqua" w:cstheme="majorBidi"/>
          <w:szCs w:val="24"/>
          <w:lang w:val="en-ID"/>
        </w:rPr>
        <w:t>e. Sistem pengajaran, yang merupakan komponen penting dari sistem.</w:t>
      </w:r>
    </w:p>
    <w:p w:rsidR="0078026B" w:rsidRPr="0068251B" w:rsidRDefault="0078026B" w:rsidP="008D0B6A">
      <w:pPr>
        <w:pStyle w:val="ListParagraph"/>
        <w:ind w:left="426"/>
        <w:jc w:val="both"/>
        <w:rPr>
          <w:rFonts w:ascii="Book Antiqua" w:hAnsi="Book Antiqua" w:cstheme="majorBidi"/>
          <w:szCs w:val="24"/>
          <w:lang w:val="id-ID"/>
        </w:rPr>
      </w:pPr>
      <w:r w:rsidRPr="0068251B">
        <w:rPr>
          <w:rFonts w:ascii="Book Antiqua" w:hAnsi="Book Antiqua" w:cstheme="majorBidi"/>
          <w:szCs w:val="24"/>
          <w:lang w:val="en-ID"/>
        </w:rPr>
        <w:t xml:space="preserve">Istilah "pengawasan" dalam konteks Islam mengacu pada pelaksanaan pengendalian diri atas pelaksanaan rencana, juga dikenal sebagai muhasabah. Jika efektif dan mengikuti rencana, maka Bersyukurlah dan buatlah rencana untuk program berikut sekali lagi. Di </w:t>
      </w:r>
      <w:proofErr w:type="spellStart"/>
      <w:r w:rsidRPr="0068251B">
        <w:rPr>
          <w:rFonts w:ascii="Book Antiqua" w:hAnsi="Book Antiqua" w:cstheme="majorBidi"/>
          <w:szCs w:val="24"/>
          <w:lang w:val="en-ID"/>
        </w:rPr>
        <w:t>sisi</w:t>
      </w:r>
      <w:proofErr w:type="spellEnd"/>
      <w:r w:rsidRPr="0068251B">
        <w:rPr>
          <w:rFonts w:ascii="Book Antiqua" w:hAnsi="Book Antiqua" w:cstheme="majorBidi"/>
          <w:szCs w:val="24"/>
          <w:lang w:val="en-ID"/>
        </w:rPr>
        <w:t xml:space="preserve"> </w:t>
      </w:r>
      <w:proofErr w:type="spellStart"/>
      <w:r w:rsidRPr="0068251B">
        <w:rPr>
          <w:rFonts w:ascii="Book Antiqua" w:hAnsi="Book Antiqua" w:cstheme="majorBidi"/>
          <w:szCs w:val="24"/>
          <w:lang w:val="en-ID"/>
        </w:rPr>
        <w:t>lain</w:t>
      </w:r>
      <w:proofErr w:type="spellEnd"/>
      <w:r w:rsidRPr="0068251B">
        <w:rPr>
          <w:rFonts w:ascii="Book Antiqua" w:hAnsi="Book Antiqua" w:cstheme="majorBidi"/>
          <w:szCs w:val="24"/>
          <w:lang w:val="en-ID"/>
        </w:rPr>
        <w:t xml:space="preserve">, </w:t>
      </w:r>
      <w:proofErr w:type="spellStart"/>
      <w:r w:rsidRPr="0068251B">
        <w:rPr>
          <w:rFonts w:ascii="Book Antiqua" w:hAnsi="Book Antiqua" w:cstheme="majorBidi"/>
          <w:szCs w:val="24"/>
          <w:lang w:val="en-ID"/>
        </w:rPr>
        <w:t>jika</w:t>
      </w:r>
      <w:proofErr w:type="spellEnd"/>
      <w:r w:rsidRPr="0068251B">
        <w:rPr>
          <w:rFonts w:ascii="Book Antiqua" w:hAnsi="Book Antiqua" w:cstheme="majorBidi"/>
          <w:szCs w:val="24"/>
          <w:lang w:val="en-ID"/>
        </w:rPr>
        <w:t xml:space="preserve"> </w:t>
      </w:r>
      <w:proofErr w:type="spellStart"/>
      <w:r w:rsidRPr="0068251B">
        <w:rPr>
          <w:rFonts w:ascii="Book Antiqua" w:hAnsi="Book Antiqua" w:cstheme="majorBidi"/>
          <w:szCs w:val="24"/>
          <w:lang w:val="en-ID"/>
        </w:rPr>
        <w:t>tidak</w:t>
      </w:r>
      <w:proofErr w:type="spellEnd"/>
      <w:r w:rsidRPr="0068251B">
        <w:rPr>
          <w:rFonts w:ascii="Book Antiqua" w:hAnsi="Book Antiqua" w:cstheme="majorBidi"/>
          <w:szCs w:val="24"/>
          <w:lang w:val="en-ID"/>
        </w:rPr>
        <w:t xml:space="preserve"> </w:t>
      </w:r>
      <w:proofErr w:type="spellStart"/>
      <w:r w:rsidRPr="0068251B">
        <w:rPr>
          <w:rFonts w:ascii="Book Antiqua" w:hAnsi="Book Antiqua" w:cstheme="majorBidi"/>
          <w:szCs w:val="24"/>
          <w:lang w:val="en-ID"/>
        </w:rPr>
        <w:t>berhasil</w:t>
      </w:r>
      <w:proofErr w:type="spellEnd"/>
      <w:r w:rsidRPr="0068251B">
        <w:rPr>
          <w:rFonts w:ascii="Book Antiqua" w:hAnsi="Book Antiqua" w:cstheme="majorBidi"/>
          <w:szCs w:val="24"/>
          <w:lang w:val="en-ID"/>
        </w:rPr>
        <w:t xml:space="preserve"> atau tidak sesuai dengan rencana awal, maka segera berikan berkah sekaligus memohon kepada Allah (SWT) atas kemampuan melaksanakan niat tersebut.</w:t>
      </w:r>
      <w:r w:rsidRPr="0068251B">
        <w:rPr>
          <w:rFonts w:ascii="Book Antiqua" w:hAnsi="Book Antiqua"/>
          <w:szCs w:val="24"/>
        </w:rPr>
        <w:t xml:space="preserve"> </w:t>
      </w:r>
      <w:r w:rsidRPr="0068251B">
        <w:rPr>
          <w:rFonts w:ascii="Book Antiqua" w:hAnsi="Book Antiqua" w:cstheme="majorBidi"/>
          <w:szCs w:val="24"/>
          <w:lang w:val="en-ID"/>
        </w:rPr>
        <w:t>Seperti yang dilakukan oleh departemen keamanan dalam mengkaji jalannya disiplin kemahasiswaan, bagian ini melakukan pengawasan dengan prosedur evaluasi tingkatan, yang dipisahkan menjadi tiga tahap, yaitu penilaian mingguan, bulanan, dan tahunan. Sementara itu, Manajemen melakukannya sebulan sekali pada minggu malam dalam kapasitas mereka sebagai pengawas dan pengawas prosedur disiplin Sekolah Asrama Islam.</w:t>
      </w:r>
      <w:r w:rsidRPr="0068251B">
        <w:rPr>
          <w:rFonts w:ascii="Book Antiqua" w:hAnsi="Book Antiqua" w:cstheme="majorBidi"/>
          <w:szCs w:val="24"/>
          <w:lang w:val="id-ID"/>
        </w:rPr>
        <w:t xml:space="preserve"> Hasil evaluasi tersebut kemudian dilaporkan kepada Pengawas atau pengasuh Pondok.</w:t>
      </w:r>
      <w:r w:rsidR="008D0B6A" w:rsidRPr="0068251B">
        <w:rPr>
          <w:rFonts w:ascii="Book Antiqua" w:hAnsi="Book Antiqua"/>
        </w:rPr>
        <w:t xml:space="preserve"> </w:t>
      </w:r>
      <w:r w:rsidR="008D0B6A" w:rsidRPr="0068251B">
        <w:rPr>
          <w:rFonts w:ascii="Book Antiqua" w:hAnsi="Book Antiqua" w:cstheme="majorBidi"/>
          <w:szCs w:val="24"/>
          <w:lang w:val="id-ID"/>
        </w:rPr>
        <w:t>Manajemen yang baik menentukan baik buruknya pembelajaran, bagaimanaseorang guru menggunakan metode yang tepat, penyediaan alat belajar yang cukup, dan suasana kelas yang kondusif saat proses belajar mengajar. Undang-Undang</w:t>
      </w:r>
    </w:p>
    <w:p w:rsidR="00657965" w:rsidRPr="0068251B" w:rsidRDefault="008D0B6A" w:rsidP="004814E6">
      <w:pPr>
        <w:spacing w:line="240" w:lineRule="auto"/>
        <w:ind w:left="426"/>
        <w:jc w:val="both"/>
        <w:rPr>
          <w:rFonts w:ascii="Book Antiqua" w:hAnsi="Book Antiqua" w:cstheme="majorBidi"/>
          <w:b/>
          <w:bCs/>
          <w:sz w:val="24"/>
          <w:szCs w:val="24"/>
          <w:lang w:val="en-ID"/>
        </w:rPr>
      </w:pPr>
      <w:r w:rsidRPr="0068251B">
        <w:rPr>
          <w:rFonts w:ascii="Book Antiqua" w:hAnsi="Book Antiqua" w:cstheme="majorBidi"/>
          <w:b/>
          <w:bCs/>
          <w:sz w:val="24"/>
          <w:szCs w:val="24"/>
          <w:lang w:val="en-ID"/>
        </w:rPr>
        <w:lastRenderedPageBreak/>
        <w:fldChar w:fldCharType="begin" w:fldLock="1"/>
      </w:r>
      <w:r w:rsidRPr="0068251B">
        <w:rPr>
          <w:rFonts w:ascii="Book Antiqua" w:hAnsi="Book Antiqua" w:cstheme="majorBidi"/>
          <w:b/>
          <w:bCs/>
          <w:sz w:val="24"/>
          <w:szCs w:val="24"/>
          <w:lang w:val="en-ID"/>
        </w:rPr>
        <w:instrText>ADDIN CSL_CITATION {"citationItems":[{"id":"ITEM-1","itemData":{"author":[{"dropping-particle":"","family":"Nurlela","given":"","non-dropping-particle":"","parse-names":false,"suffix":""}],"container-title":"Al Fatih","id":"ITEM-1","issue":"1","issued":{"date-parts":[["2021"]]},"page":"79-83","title":"Implementasi Manajemen Pembelajaran Untuk Meningkatkan Mutu Pendidikan","type":"article-journal","volume":"1"},"uris":["http://www.mendeley.com/documents/?uuid=75fcc2a4-8d6f-41d7-8e54-660ca96f5958"]}],"mendeley":{"formattedCitation":"(Nurlela, 2021)","plainTextFormattedCitation":"(Nurlela, 2021)"},"properties":{"noteIndex":0},"schema":"https://github.com/citation-style-language/schema/raw/master/csl-citation.json"}</w:instrText>
      </w:r>
      <w:r w:rsidRPr="0068251B">
        <w:rPr>
          <w:rFonts w:ascii="Book Antiqua" w:hAnsi="Book Antiqua" w:cstheme="majorBidi"/>
          <w:b/>
          <w:bCs/>
          <w:sz w:val="24"/>
          <w:szCs w:val="24"/>
          <w:lang w:val="en-ID"/>
        </w:rPr>
        <w:fldChar w:fldCharType="separate"/>
      </w:r>
      <w:r w:rsidRPr="0068251B">
        <w:rPr>
          <w:rFonts w:ascii="Book Antiqua" w:hAnsi="Book Antiqua" w:cstheme="majorBidi"/>
          <w:bCs/>
          <w:noProof/>
          <w:sz w:val="24"/>
          <w:szCs w:val="24"/>
          <w:lang w:val="en-ID"/>
        </w:rPr>
        <w:t>(Nurlela, 2021)</w:t>
      </w:r>
      <w:r w:rsidRPr="0068251B">
        <w:rPr>
          <w:rFonts w:ascii="Book Antiqua" w:hAnsi="Book Antiqua" w:cstheme="majorBidi"/>
          <w:b/>
          <w:bCs/>
          <w:sz w:val="24"/>
          <w:szCs w:val="24"/>
          <w:lang w:val="en-ID"/>
        </w:rPr>
        <w:fldChar w:fldCharType="end"/>
      </w:r>
    </w:p>
    <w:p w:rsidR="00D062FE" w:rsidRPr="0068251B" w:rsidRDefault="00D062FE" w:rsidP="004814E6">
      <w:pPr>
        <w:spacing w:line="240" w:lineRule="auto"/>
        <w:jc w:val="both"/>
        <w:rPr>
          <w:rFonts w:ascii="Book Antiqua" w:hAnsi="Book Antiqua" w:cstheme="majorBidi"/>
          <w:b/>
          <w:bCs/>
          <w:sz w:val="24"/>
          <w:szCs w:val="24"/>
        </w:rPr>
      </w:pPr>
      <w:r w:rsidRPr="0068251B">
        <w:rPr>
          <w:rFonts w:ascii="Book Antiqua" w:hAnsi="Book Antiqua" w:cstheme="majorBidi"/>
          <w:b/>
          <w:bCs/>
          <w:sz w:val="24"/>
          <w:szCs w:val="24"/>
        </w:rPr>
        <w:t>KESIMPULAN</w:t>
      </w:r>
    </w:p>
    <w:p w:rsidR="004814E6" w:rsidRPr="0068251B" w:rsidRDefault="0078026B" w:rsidP="00AA2C41">
      <w:pPr>
        <w:pStyle w:val="ListParagraph"/>
        <w:numPr>
          <w:ilvl w:val="0"/>
          <w:numId w:val="2"/>
        </w:numPr>
        <w:ind w:left="567" w:hanging="283"/>
        <w:jc w:val="both"/>
        <w:rPr>
          <w:rFonts w:ascii="Book Antiqua" w:hAnsi="Book Antiqua" w:cstheme="majorBidi"/>
          <w:b/>
          <w:bCs/>
          <w:szCs w:val="24"/>
          <w:lang w:val="id-ID"/>
        </w:rPr>
      </w:pPr>
      <w:r w:rsidRPr="0068251B">
        <w:rPr>
          <w:rFonts w:ascii="Book Antiqua" w:hAnsi="Book Antiqua"/>
          <w:bCs/>
          <w:szCs w:val="24"/>
        </w:rPr>
        <w:t>Peneliti dapat sampai pada sejumlah kesimpulan untuk mengatasi setiap perumusan masalah dan tujuan penelitian berdasarkan deskripsi paparan data secara panjang lebar, temuan penelitian, dan diskusi. Dengan kesimpulan sebagai berikut, kesimpulan ini bertujuan untuk menggambarkan fenomena yang ada di Pondok Pesantren Metro Al Muhsin dalam Pengelolaan Pendidikan Islam dalam Meningkatkan Disiplin Mahasiswa:</w:t>
      </w:r>
      <w:r w:rsidR="004814E6" w:rsidRPr="0068251B">
        <w:rPr>
          <w:rFonts w:ascii="Book Antiqua" w:hAnsi="Book Antiqua"/>
          <w:bCs/>
          <w:szCs w:val="24"/>
        </w:rPr>
        <w:t xml:space="preserve"> </w:t>
      </w:r>
      <w:r w:rsidR="004814E6" w:rsidRPr="0068251B">
        <w:rPr>
          <w:rFonts w:ascii="Book Antiqua" w:hAnsi="Book Antiqua" w:cstheme="majorBidi"/>
          <w:szCs w:val="24"/>
          <w:lang w:val="id-ID"/>
        </w:rPr>
        <w:t xml:space="preserve">Perencanaan Manajemen Pendidikan Islam dalam Peningkatan Kedisiplinan Santri di Pondok Pesantren </w:t>
      </w:r>
      <w:r w:rsidR="004814E6" w:rsidRPr="0068251B">
        <w:rPr>
          <w:rFonts w:ascii="Book Antiqua" w:hAnsi="Book Antiqua" w:cstheme="majorBidi"/>
          <w:szCs w:val="24"/>
        </w:rPr>
        <w:t>Al Muhsin Metro</w:t>
      </w:r>
      <w:r w:rsidR="004814E6" w:rsidRPr="0068251B">
        <w:rPr>
          <w:rFonts w:ascii="Book Antiqua" w:hAnsi="Book Antiqua" w:cstheme="majorBidi"/>
          <w:szCs w:val="24"/>
          <w:lang w:val="id-ID"/>
        </w:rPr>
        <w:t>, meliputi:</w:t>
      </w:r>
    </w:p>
    <w:p w:rsidR="004814E6" w:rsidRPr="0068251B" w:rsidRDefault="004814E6" w:rsidP="00AA2C41">
      <w:pPr>
        <w:pStyle w:val="ListParagraph"/>
        <w:numPr>
          <w:ilvl w:val="0"/>
          <w:numId w:val="3"/>
        </w:numPr>
        <w:ind w:left="567" w:hanging="283"/>
        <w:jc w:val="both"/>
        <w:rPr>
          <w:rFonts w:ascii="Book Antiqua" w:hAnsi="Book Antiqua" w:cstheme="majorBidi"/>
          <w:b/>
          <w:bCs/>
          <w:szCs w:val="24"/>
          <w:lang w:val="id-ID"/>
        </w:rPr>
      </w:pPr>
      <w:r w:rsidRPr="0068251B">
        <w:rPr>
          <w:rFonts w:ascii="Book Antiqua" w:hAnsi="Book Antiqua" w:cstheme="majorBidi"/>
          <w:szCs w:val="24"/>
          <w:lang w:val="id-ID"/>
        </w:rPr>
        <w:t xml:space="preserve">Merumuskan tujuan pendidikan kedisiplinan santri sesuai dengan visi, misi dan tujuan Pondok Al Muhsin Metro. </w:t>
      </w:r>
    </w:p>
    <w:p w:rsidR="004814E6" w:rsidRPr="0068251B" w:rsidRDefault="004814E6" w:rsidP="00AA2C41">
      <w:pPr>
        <w:pStyle w:val="ListParagraph"/>
        <w:numPr>
          <w:ilvl w:val="0"/>
          <w:numId w:val="3"/>
        </w:numPr>
        <w:ind w:left="567" w:hanging="283"/>
        <w:jc w:val="both"/>
        <w:rPr>
          <w:rFonts w:ascii="Book Antiqua" w:hAnsi="Book Antiqua" w:cstheme="majorBidi"/>
          <w:b/>
          <w:bCs/>
          <w:szCs w:val="24"/>
          <w:lang w:val="id-ID"/>
        </w:rPr>
      </w:pPr>
      <w:r w:rsidRPr="0068251B">
        <w:rPr>
          <w:rFonts w:ascii="Book Antiqua" w:hAnsi="Book Antiqua" w:cstheme="majorBidi"/>
          <w:szCs w:val="24"/>
          <w:lang w:val="id-ID"/>
        </w:rPr>
        <w:t xml:space="preserve">Membuat peraturan kedisiplinan santri; </w:t>
      </w:r>
    </w:p>
    <w:p w:rsidR="004814E6" w:rsidRPr="0068251B" w:rsidRDefault="004814E6" w:rsidP="00AA2C41">
      <w:pPr>
        <w:pStyle w:val="ListParagraph"/>
        <w:numPr>
          <w:ilvl w:val="0"/>
          <w:numId w:val="3"/>
        </w:numPr>
        <w:ind w:left="567" w:hanging="283"/>
        <w:jc w:val="both"/>
        <w:rPr>
          <w:rFonts w:ascii="Book Antiqua" w:hAnsi="Book Antiqua" w:cstheme="majorBidi"/>
          <w:b/>
          <w:bCs/>
          <w:szCs w:val="24"/>
          <w:lang w:val="id-ID"/>
        </w:rPr>
      </w:pPr>
      <w:r w:rsidRPr="0068251B">
        <w:rPr>
          <w:rFonts w:ascii="Book Antiqua" w:hAnsi="Book Antiqua" w:cstheme="majorBidi"/>
          <w:szCs w:val="24"/>
          <w:lang w:val="id-ID"/>
        </w:rPr>
        <w:t xml:space="preserve">Membuat pedoman pelanggaran beserta hukuman yang akan diberikan kepada pelanggar kedisiplinan dalam hal ini berupa sistem point; dan </w:t>
      </w:r>
    </w:p>
    <w:p w:rsidR="004814E6" w:rsidRPr="0068251B" w:rsidRDefault="004814E6" w:rsidP="00AA2C41">
      <w:pPr>
        <w:pStyle w:val="ListParagraph"/>
        <w:numPr>
          <w:ilvl w:val="0"/>
          <w:numId w:val="2"/>
        </w:numPr>
        <w:ind w:left="567" w:hanging="283"/>
        <w:jc w:val="both"/>
        <w:rPr>
          <w:rFonts w:ascii="Book Antiqua" w:hAnsi="Book Antiqua" w:cstheme="majorBidi"/>
          <w:b/>
          <w:bCs/>
          <w:szCs w:val="24"/>
          <w:lang w:val="id-ID"/>
        </w:rPr>
      </w:pPr>
      <w:r w:rsidRPr="0068251B">
        <w:rPr>
          <w:rFonts w:ascii="Book Antiqua" w:hAnsi="Book Antiqua" w:cstheme="majorBidi"/>
          <w:szCs w:val="24"/>
          <w:lang w:val="id-ID"/>
        </w:rPr>
        <w:t>Menetapkan jadwal kegiatan kedisiplinan santri. Pengorganisasian Manajemen Pendidikan Islam dalam Peningkatan Kedisiplinan Santri di Pondok Pesantren Al Muhsin Metro, meliputi:</w:t>
      </w:r>
    </w:p>
    <w:p w:rsidR="004814E6" w:rsidRPr="0068251B" w:rsidRDefault="004814E6" w:rsidP="00AA2C41">
      <w:pPr>
        <w:pStyle w:val="ListParagraph"/>
        <w:numPr>
          <w:ilvl w:val="0"/>
          <w:numId w:val="4"/>
        </w:numPr>
        <w:ind w:left="851" w:hanging="284"/>
        <w:jc w:val="both"/>
        <w:rPr>
          <w:rFonts w:ascii="Book Antiqua" w:hAnsi="Book Antiqua" w:cstheme="majorBidi"/>
          <w:b/>
          <w:bCs/>
          <w:szCs w:val="24"/>
          <w:lang w:val="id-ID"/>
        </w:rPr>
      </w:pPr>
      <w:r w:rsidRPr="0068251B">
        <w:rPr>
          <w:rFonts w:ascii="Book Antiqua" w:hAnsi="Book Antiqua" w:cstheme="majorBidi"/>
          <w:szCs w:val="24"/>
          <w:lang w:val="id-ID"/>
        </w:rPr>
        <w:t>Penunjukan kepengurusan untuk dibentuk menjadi sebuah organisasi</w:t>
      </w:r>
    </w:p>
    <w:p w:rsidR="004814E6" w:rsidRPr="0068251B" w:rsidRDefault="004814E6" w:rsidP="00AA2C41">
      <w:pPr>
        <w:pStyle w:val="ListParagraph"/>
        <w:numPr>
          <w:ilvl w:val="0"/>
          <w:numId w:val="4"/>
        </w:numPr>
        <w:ind w:left="851" w:hanging="284"/>
        <w:jc w:val="both"/>
        <w:rPr>
          <w:rFonts w:ascii="Book Antiqua" w:hAnsi="Book Antiqua" w:cstheme="majorBidi"/>
          <w:b/>
          <w:bCs/>
          <w:szCs w:val="24"/>
          <w:lang w:val="id-ID"/>
        </w:rPr>
      </w:pPr>
      <w:r w:rsidRPr="0068251B">
        <w:rPr>
          <w:rFonts w:ascii="Book Antiqua" w:hAnsi="Book Antiqua" w:cstheme="majorBidi"/>
          <w:szCs w:val="24"/>
          <w:lang w:val="id-ID"/>
        </w:rPr>
        <w:t>Membuat struktur kepengurusan sesuai bidang dan keahlian dalam menangani santri</w:t>
      </w:r>
    </w:p>
    <w:p w:rsidR="004814E6" w:rsidRPr="0068251B" w:rsidRDefault="004814E6" w:rsidP="00AA2C41">
      <w:pPr>
        <w:pStyle w:val="ListParagraph"/>
        <w:numPr>
          <w:ilvl w:val="0"/>
          <w:numId w:val="2"/>
        </w:numPr>
        <w:ind w:left="567" w:hanging="283"/>
        <w:jc w:val="both"/>
        <w:rPr>
          <w:rFonts w:ascii="Book Antiqua" w:hAnsi="Book Antiqua" w:cstheme="majorBidi"/>
          <w:b/>
          <w:bCs/>
          <w:szCs w:val="24"/>
          <w:lang w:val="id-ID"/>
        </w:rPr>
      </w:pPr>
      <w:r w:rsidRPr="0068251B">
        <w:rPr>
          <w:rFonts w:ascii="Book Antiqua" w:hAnsi="Book Antiqua" w:cstheme="majorBidi"/>
          <w:szCs w:val="24"/>
          <w:lang w:val="id-ID"/>
        </w:rPr>
        <w:t>Pelaksanaan Manajemen Pendidikan Islam dalam Peningkatan kedisiplinan santri di Pondok Pesantren A Muhsin Mtero, meliputi:</w:t>
      </w:r>
    </w:p>
    <w:p w:rsidR="004814E6" w:rsidRPr="0068251B" w:rsidRDefault="004814E6" w:rsidP="00AA2C41">
      <w:pPr>
        <w:pStyle w:val="ListParagraph"/>
        <w:numPr>
          <w:ilvl w:val="0"/>
          <w:numId w:val="5"/>
        </w:numPr>
        <w:ind w:left="851" w:hanging="284"/>
        <w:jc w:val="both"/>
        <w:rPr>
          <w:rFonts w:ascii="Book Antiqua" w:hAnsi="Book Antiqua" w:cstheme="majorBidi"/>
          <w:b/>
          <w:bCs/>
          <w:szCs w:val="24"/>
          <w:lang w:val="id-ID"/>
        </w:rPr>
      </w:pPr>
      <w:r w:rsidRPr="0068251B">
        <w:rPr>
          <w:rFonts w:ascii="Book Antiqua" w:hAnsi="Book Antiqua" w:cstheme="majorBidi"/>
          <w:szCs w:val="24"/>
          <w:lang w:val="id-ID"/>
        </w:rPr>
        <w:t xml:space="preserve">Memberikan pengarahan berkenaan dengan pendidikan kedisiplinan santri; </w:t>
      </w:r>
    </w:p>
    <w:p w:rsidR="004814E6" w:rsidRPr="0068251B" w:rsidRDefault="004814E6" w:rsidP="00AA2C41">
      <w:pPr>
        <w:pStyle w:val="ListParagraph"/>
        <w:numPr>
          <w:ilvl w:val="0"/>
          <w:numId w:val="5"/>
        </w:numPr>
        <w:ind w:left="851" w:hanging="284"/>
        <w:jc w:val="both"/>
        <w:rPr>
          <w:rFonts w:ascii="Book Antiqua" w:hAnsi="Book Antiqua" w:cstheme="majorBidi"/>
          <w:b/>
          <w:bCs/>
          <w:szCs w:val="24"/>
          <w:lang w:val="id-ID"/>
        </w:rPr>
      </w:pPr>
      <w:r w:rsidRPr="0068251B">
        <w:rPr>
          <w:rFonts w:ascii="Book Antiqua" w:hAnsi="Book Antiqua" w:cstheme="majorBidi"/>
          <w:szCs w:val="24"/>
          <w:lang w:val="id-ID"/>
        </w:rPr>
        <w:t xml:space="preserve">Memberikan motivasi kepada santri berkaitan dengan pendidikan kedisiplinan santri; </w:t>
      </w:r>
    </w:p>
    <w:p w:rsidR="004814E6" w:rsidRPr="0068251B" w:rsidRDefault="004814E6" w:rsidP="00AA2C41">
      <w:pPr>
        <w:pStyle w:val="ListParagraph"/>
        <w:numPr>
          <w:ilvl w:val="0"/>
          <w:numId w:val="5"/>
        </w:numPr>
        <w:ind w:left="851" w:hanging="284"/>
        <w:jc w:val="both"/>
        <w:rPr>
          <w:rFonts w:ascii="Book Antiqua" w:hAnsi="Book Antiqua" w:cstheme="majorBidi"/>
          <w:b/>
          <w:bCs/>
          <w:szCs w:val="24"/>
          <w:lang w:val="id-ID"/>
        </w:rPr>
      </w:pPr>
      <w:r w:rsidRPr="0068251B">
        <w:rPr>
          <w:rFonts w:ascii="Book Antiqua" w:hAnsi="Book Antiqua" w:cstheme="majorBidi"/>
          <w:szCs w:val="24"/>
          <w:lang w:val="id-ID"/>
        </w:rPr>
        <w:t>Memimpin atas jalannya pendidikan kedisiplinan santri;</w:t>
      </w:r>
    </w:p>
    <w:p w:rsidR="004814E6" w:rsidRPr="0068251B" w:rsidRDefault="004814E6" w:rsidP="00AA2C41">
      <w:pPr>
        <w:pStyle w:val="ListParagraph"/>
        <w:numPr>
          <w:ilvl w:val="0"/>
          <w:numId w:val="5"/>
        </w:numPr>
        <w:ind w:left="851" w:hanging="284"/>
        <w:jc w:val="both"/>
        <w:rPr>
          <w:rFonts w:ascii="Book Antiqua" w:hAnsi="Book Antiqua" w:cstheme="majorBidi"/>
          <w:b/>
          <w:bCs/>
          <w:szCs w:val="24"/>
          <w:lang w:val="id-ID"/>
        </w:rPr>
      </w:pPr>
      <w:r w:rsidRPr="0068251B">
        <w:rPr>
          <w:rFonts w:ascii="Book Antiqua" w:hAnsi="Book Antiqua" w:cstheme="majorBidi"/>
          <w:szCs w:val="24"/>
          <w:lang w:val="id-ID"/>
        </w:rPr>
        <w:t xml:space="preserve">Berkomunikasi kepada santri dalam memberikan pemahaman pendidikan kedisiplinan santri; dan Mengambil keputusan atas tindakan pelanggaran kedisiplinan santri. </w:t>
      </w:r>
    </w:p>
    <w:p w:rsidR="004814E6" w:rsidRPr="0068251B" w:rsidRDefault="004814E6" w:rsidP="00AA2C41">
      <w:pPr>
        <w:pStyle w:val="ListParagraph"/>
        <w:numPr>
          <w:ilvl w:val="0"/>
          <w:numId w:val="2"/>
        </w:numPr>
        <w:ind w:left="567" w:hanging="283"/>
        <w:jc w:val="both"/>
        <w:rPr>
          <w:rFonts w:ascii="Book Antiqua" w:hAnsi="Book Antiqua" w:cstheme="majorBidi"/>
          <w:b/>
          <w:bCs/>
          <w:szCs w:val="24"/>
          <w:lang w:val="id-ID"/>
        </w:rPr>
      </w:pPr>
      <w:r w:rsidRPr="0068251B">
        <w:rPr>
          <w:rFonts w:ascii="Book Antiqua" w:hAnsi="Book Antiqua" w:cstheme="majorBidi"/>
          <w:szCs w:val="24"/>
          <w:lang w:val="id-ID"/>
        </w:rPr>
        <w:t xml:space="preserve">Pengawasan Manajemen Pendidikan Islam dalam Peningkatan Kedisiplinan santri di Pondok Pesantren Al Muhsin Metro, meliputi 2 cara, yaitu: </w:t>
      </w:r>
    </w:p>
    <w:p w:rsidR="004814E6" w:rsidRPr="0068251B" w:rsidRDefault="004814E6" w:rsidP="00AA2C41">
      <w:pPr>
        <w:pStyle w:val="ListParagraph"/>
        <w:numPr>
          <w:ilvl w:val="0"/>
          <w:numId w:val="6"/>
        </w:numPr>
        <w:ind w:left="851" w:hanging="284"/>
        <w:jc w:val="both"/>
        <w:rPr>
          <w:rFonts w:ascii="Book Antiqua" w:hAnsi="Book Antiqua" w:cstheme="majorBidi"/>
          <w:b/>
          <w:bCs/>
          <w:szCs w:val="24"/>
          <w:lang w:val="id-ID"/>
        </w:rPr>
      </w:pPr>
      <w:r w:rsidRPr="0068251B">
        <w:rPr>
          <w:rFonts w:ascii="Book Antiqua" w:hAnsi="Book Antiqua" w:cstheme="majorBidi"/>
          <w:szCs w:val="24"/>
          <w:lang w:val="id-ID"/>
        </w:rPr>
        <w:t xml:space="preserve">Pengawasan secara langsung terdiri dari mahkamah, keliling dan pembacaan absensi dan, </w:t>
      </w:r>
    </w:p>
    <w:p w:rsidR="004814E6" w:rsidRPr="0068251B" w:rsidRDefault="004814E6" w:rsidP="00AA2C41">
      <w:pPr>
        <w:pStyle w:val="ListParagraph"/>
        <w:numPr>
          <w:ilvl w:val="0"/>
          <w:numId w:val="6"/>
        </w:numPr>
        <w:ind w:left="851" w:hanging="284"/>
        <w:jc w:val="both"/>
        <w:rPr>
          <w:rFonts w:ascii="Book Antiqua" w:hAnsi="Book Antiqua" w:cstheme="majorBidi"/>
          <w:b/>
          <w:bCs/>
          <w:szCs w:val="24"/>
          <w:lang w:val="id-ID"/>
        </w:rPr>
      </w:pPr>
      <w:r w:rsidRPr="0068251B">
        <w:rPr>
          <w:rFonts w:ascii="Book Antiqua" w:hAnsi="Book Antiqua" w:cstheme="majorBidi"/>
          <w:szCs w:val="24"/>
          <w:lang w:val="id-ID"/>
        </w:rPr>
        <w:t>Pengawasan secara tidak langsung terdiri dari evaluasi berjenjang atau periodesasi.</w:t>
      </w:r>
    </w:p>
    <w:p w:rsidR="00F840A9" w:rsidRPr="0068251B" w:rsidRDefault="00F840A9" w:rsidP="004814E6">
      <w:pPr>
        <w:widowControl/>
        <w:spacing w:line="240" w:lineRule="auto"/>
        <w:jc w:val="both"/>
        <w:rPr>
          <w:rFonts w:ascii="Book Antiqua" w:hAnsi="Book Antiqua"/>
          <w:bCs/>
          <w:sz w:val="24"/>
          <w:szCs w:val="24"/>
          <w:lang w:val="id-ID"/>
        </w:rPr>
      </w:pPr>
    </w:p>
    <w:p w:rsidR="00623CF0" w:rsidRPr="0068251B" w:rsidRDefault="0014732C" w:rsidP="004814E6">
      <w:pPr>
        <w:widowControl/>
        <w:spacing w:line="240" w:lineRule="auto"/>
        <w:rPr>
          <w:rFonts w:ascii="Book Antiqua" w:hAnsi="Book Antiqua"/>
          <w:b/>
          <w:sz w:val="24"/>
          <w:szCs w:val="24"/>
          <w:lang w:val="en-US"/>
        </w:rPr>
      </w:pPr>
      <w:r w:rsidRPr="0068251B">
        <w:rPr>
          <w:rFonts w:ascii="Book Antiqua" w:hAnsi="Book Antiqua"/>
          <w:b/>
          <w:sz w:val="24"/>
          <w:szCs w:val="24"/>
          <w:lang w:val="en-US"/>
        </w:rPr>
        <w:t>DAFTAR PUSTAKA</w:t>
      </w:r>
    </w:p>
    <w:p w:rsidR="004814E6" w:rsidRPr="0068251B" w:rsidRDefault="004814E6" w:rsidP="00AA3E37">
      <w:pPr>
        <w:pStyle w:val="FootnoteText"/>
        <w:ind w:firstLine="720"/>
        <w:jc w:val="both"/>
        <w:rPr>
          <w:rFonts w:ascii="Book Antiqua" w:hAnsi="Book Antiqua" w:cstheme="majorBidi"/>
          <w:sz w:val="24"/>
          <w:szCs w:val="24"/>
          <w:lang w:val="id-ID"/>
        </w:rPr>
      </w:pPr>
      <w:r w:rsidRPr="0068251B">
        <w:rPr>
          <w:rFonts w:ascii="Book Antiqua" w:hAnsi="Book Antiqua" w:cstheme="majorBidi"/>
          <w:sz w:val="24"/>
          <w:szCs w:val="24"/>
          <w:lang w:val="id-ID"/>
        </w:rPr>
        <w:t xml:space="preserve">Muwahid Shulhan dan Soim, </w:t>
      </w:r>
      <w:r w:rsidRPr="0068251B">
        <w:rPr>
          <w:rFonts w:ascii="Book Antiqua" w:hAnsi="Book Antiqua" w:cstheme="majorBidi"/>
          <w:i/>
          <w:iCs/>
          <w:sz w:val="24"/>
          <w:szCs w:val="24"/>
          <w:lang w:val="id-ID"/>
        </w:rPr>
        <w:t>Manajemen Pendidikan Islam</w:t>
      </w:r>
      <w:r w:rsidRPr="0068251B">
        <w:rPr>
          <w:rFonts w:ascii="Book Antiqua" w:hAnsi="Book Antiqua" w:cstheme="majorBidi"/>
          <w:sz w:val="24"/>
          <w:szCs w:val="24"/>
          <w:lang w:val="id-ID"/>
        </w:rPr>
        <w:t xml:space="preserve"> (Yogyakarta: Teras, 2013), h.1</w:t>
      </w:r>
    </w:p>
    <w:p w:rsidR="004814E6" w:rsidRPr="0068251B" w:rsidRDefault="004814E6" w:rsidP="00AA3E37">
      <w:pPr>
        <w:pStyle w:val="FootnoteText"/>
        <w:ind w:firstLine="720"/>
        <w:jc w:val="both"/>
        <w:rPr>
          <w:rFonts w:ascii="Book Antiqua" w:hAnsi="Book Antiqua" w:cstheme="majorBidi"/>
          <w:sz w:val="24"/>
          <w:szCs w:val="24"/>
        </w:rPr>
      </w:pPr>
      <w:proofErr w:type="spellStart"/>
      <w:r w:rsidRPr="0068251B">
        <w:rPr>
          <w:rFonts w:ascii="Book Antiqua" w:hAnsi="Book Antiqua" w:cstheme="majorBidi"/>
          <w:sz w:val="24"/>
          <w:szCs w:val="24"/>
        </w:rPr>
        <w:t>DepartemenPendidikandanKebudayaan</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i/>
          <w:iCs/>
          <w:sz w:val="24"/>
          <w:szCs w:val="24"/>
        </w:rPr>
        <w:t>KamusBesarBahasa</w:t>
      </w:r>
      <w:proofErr w:type="spellEnd"/>
      <w:r w:rsidRPr="0068251B">
        <w:rPr>
          <w:rFonts w:ascii="Book Antiqua" w:hAnsi="Book Antiqua" w:cstheme="majorBidi"/>
          <w:i/>
          <w:iCs/>
          <w:sz w:val="24"/>
          <w:szCs w:val="24"/>
        </w:rPr>
        <w:t xml:space="preserve"> Indonesia</w:t>
      </w:r>
      <w:r w:rsidRPr="0068251B">
        <w:rPr>
          <w:rFonts w:ascii="Book Antiqua" w:hAnsi="Book Antiqua" w:cstheme="majorBidi"/>
          <w:sz w:val="24"/>
          <w:szCs w:val="24"/>
        </w:rPr>
        <w:t>, (</w:t>
      </w:r>
      <w:proofErr w:type="spellStart"/>
      <w:proofErr w:type="gramStart"/>
      <w:r w:rsidRPr="0068251B">
        <w:rPr>
          <w:rFonts w:ascii="Book Antiqua" w:hAnsi="Book Antiqua" w:cstheme="majorBidi"/>
          <w:sz w:val="24"/>
          <w:szCs w:val="24"/>
        </w:rPr>
        <w:t>Jakarta:BalaiPustaka</w:t>
      </w:r>
      <w:proofErr w:type="spellEnd"/>
      <w:proofErr w:type="gram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tth</w:t>
      </w:r>
      <w:proofErr w:type="spellEnd"/>
      <w:r w:rsidRPr="0068251B">
        <w:rPr>
          <w:rFonts w:ascii="Book Antiqua" w:hAnsi="Book Antiqua" w:cstheme="majorBidi"/>
          <w:sz w:val="24"/>
          <w:szCs w:val="24"/>
        </w:rPr>
        <w:t xml:space="preserve">), h.232 </w:t>
      </w:r>
    </w:p>
    <w:p w:rsidR="004814E6" w:rsidRPr="0068251B" w:rsidRDefault="004814E6" w:rsidP="00AA3E37">
      <w:pPr>
        <w:pStyle w:val="FootnoteText"/>
        <w:ind w:firstLine="720"/>
        <w:jc w:val="both"/>
        <w:rPr>
          <w:rFonts w:ascii="Book Antiqua" w:hAnsi="Book Antiqua"/>
          <w:sz w:val="24"/>
          <w:szCs w:val="24"/>
          <w:lang w:val="id-ID"/>
        </w:rPr>
      </w:pPr>
      <w:proofErr w:type="spellStart"/>
      <w:r w:rsidRPr="0068251B">
        <w:rPr>
          <w:rFonts w:ascii="Book Antiqua" w:hAnsi="Book Antiqua" w:cstheme="majorBidi"/>
          <w:sz w:val="24"/>
          <w:szCs w:val="24"/>
        </w:rPr>
        <w:t>ZakiyahDarajat</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i/>
          <w:iCs/>
          <w:sz w:val="24"/>
          <w:szCs w:val="24"/>
        </w:rPr>
        <w:t>IlmuPendidikan</w:t>
      </w:r>
      <w:proofErr w:type="spellEnd"/>
      <w:r w:rsidRPr="0068251B">
        <w:rPr>
          <w:rFonts w:ascii="Book Antiqua" w:hAnsi="Book Antiqua" w:cstheme="majorBidi"/>
          <w:i/>
          <w:iCs/>
          <w:sz w:val="24"/>
          <w:szCs w:val="24"/>
        </w:rPr>
        <w:t xml:space="preserve"> Islam</w:t>
      </w:r>
      <w:r w:rsidRPr="0068251B">
        <w:rPr>
          <w:rFonts w:ascii="Book Antiqua" w:hAnsi="Book Antiqua" w:cstheme="majorBidi"/>
          <w:sz w:val="24"/>
          <w:szCs w:val="24"/>
        </w:rPr>
        <w:t xml:space="preserve">, (Jakarta: </w:t>
      </w:r>
      <w:proofErr w:type="spellStart"/>
      <w:r w:rsidRPr="0068251B">
        <w:rPr>
          <w:rFonts w:ascii="Book Antiqua" w:hAnsi="Book Antiqua" w:cstheme="majorBidi"/>
          <w:sz w:val="24"/>
          <w:szCs w:val="24"/>
        </w:rPr>
        <w:t>BumiAksara</w:t>
      </w:r>
      <w:proofErr w:type="spellEnd"/>
      <w:r w:rsidRPr="0068251B">
        <w:rPr>
          <w:rFonts w:ascii="Book Antiqua" w:hAnsi="Book Antiqua" w:cstheme="majorBidi"/>
          <w:sz w:val="24"/>
          <w:szCs w:val="24"/>
        </w:rPr>
        <w:t>, 1992), h.27</w:t>
      </w:r>
    </w:p>
    <w:p w:rsidR="004814E6" w:rsidRPr="0068251B" w:rsidRDefault="004814E6" w:rsidP="00AA3E37">
      <w:pPr>
        <w:spacing w:line="240" w:lineRule="auto"/>
        <w:jc w:val="both"/>
        <w:rPr>
          <w:rFonts w:ascii="Book Antiqua" w:hAnsi="Book Antiqua" w:cstheme="majorBidi"/>
          <w:sz w:val="24"/>
          <w:szCs w:val="24"/>
        </w:rPr>
      </w:pPr>
      <w:r w:rsidRPr="0068251B">
        <w:rPr>
          <w:rFonts w:ascii="Book Antiqua" w:hAnsi="Book Antiqua" w:cstheme="majorBidi"/>
          <w:sz w:val="24"/>
          <w:szCs w:val="24"/>
        </w:rPr>
        <w:lastRenderedPageBreak/>
        <w:tab/>
      </w:r>
      <w:proofErr w:type="spellStart"/>
      <w:r w:rsidRPr="0068251B">
        <w:rPr>
          <w:rFonts w:ascii="Book Antiqua" w:hAnsi="Book Antiqua" w:cstheme="majorBidi"/>
          <w:sz w:val="24"/>
          <w:szCs w:val="24"/>
        </w:rPr>
        <w:t>Zuhairini</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sz w:val="24"/>
          <w:szCs w:val="24"/>
        </w:rPr>
        <w:t>dkk</w:t>
      </w:r>
      <w:proofErr w:type="spellEnd"/>
      <w:r w:rsidRPr="0068251B">
        <w:rPr>
          <w:rFonts w:ascii="Book Antiqua" w:hAnsi="Book Antiqua" w:cstheme="majorBidi"/>
          <w:i/>
          <w:iCs/>
          <w:sz w:val="24"/>
          <w:szCs w:val="24"/>
        </w:rPr>
        <w:t xml:space="preserve">, </w:t>
      </w:r>
      <w:proofErr w:type="spellStart"/>
      <w:r w:rsidRPr="0068251B">
        <w:rPr>
          <w:rFonts w:ascii="Book Antiqua" w:hAnsi="Book Antiqua" w:cstheme="majorBidi"/>
          <w:i/>
          <w:iCs/>
          <w:sz w:val="24"/>
          <w:szCs w:val="24"/>
        </w:rPr>
        <w:t>FilsafatPendidikan</w:t>
      </w:r>
      <w:proofErr w:type="spellEnd"/>
      <w:r w:rsidRPr="0068251B">
        <w:rPr>
          <w:rFonts w:ascii="Book Antiqua" w:hAnsi="Book Antiqua" w:cstheme="majorBidi"/>
          <w:i/>
          <w:iCs/>
          <w:sz w:val="24"/>
          <w:szCs w:val="24"/>
        </w:rPr>
        <w:t xml:space="preserve"> Islam</w:t>
      </w:r>
      <w:r w:rsidRPr="0068251B">
        <w:rPr>
          <w:rFonts w:ascii="Book Antiqua" w:hAnsi="Book Antiqua" w:cstheme="majorBidi"/>
          <w:sz w:val="24"/>
          <w:szCs w:val="24"/>
        </w:rPr>
        <w:t xml:space="preserve">, (Jakarta: </w:t>
      </w:r>
      <w:proofErr w:type="spellStart"/>
      <w:r w:rsidRPr="0068251B">
        <w:rPr>
          <w:rFonts w:ascii="Book Antiqua" w:hAnsi="Book Antiqua" w:cstheme="majorBidi"/>
          <w:sz w:val="24"/>
          <w:szCs w:val="24"/>
        </w:rPr>
        <w:t>BumiAksara</w:t>
      </w:r>
      <w:proofErr w:type="spellEnd"/>
      <w:r w:rsidRPr="0068251B">
        <w:rPr>
          <w:rFonts w:ascii="Book Antiqua" w:hAnsi="Book Antiqua" w:cstheme="majorBidi"/>
          <w:sz w:val="24"/>
          <w:szCs w:val="24"/>
        </w:rPr>
        <w:t>, 1986), h.10</w:t>
      </w:r>
    </w:p>
    <w:p w:rsidR="004814E6" w:rsidRPr="0068251B" w:rsidRDefault="004814E6" w:rsidP="00AA3E37">
      <w:pPr>
        <w:pStyle w:val="FootnoteText"/>
        <w:ind w:firstLine="720"/>
        <w:jc w:val="both"/>
        <w:rPr>
          <w:rFonts w:ascii="Book Antiqua" w:hAnsi="Book Antiqua" w:cstheme="majorBidi"/>
          <w:sz w:val="24"/>
          <w:szCs w:val="24"/>
        </w:rPr>
      </w:pPr>
      <w:r w:rsidRPr="0068251B">
        <w:rPr>
          <w:rFonts w:ascii="Book Antiqua" w:hAnsi="Book Antiqua" w:cstheme="majorBidi"/>
          <w:sz w:val="24"/>
          <w:szCs w:val="24"/>
        </w:rPr>
        <w:t xml:space="preserve">E. </w:t>
      </w:r>
      <w:proofErr w:type="spellStart"/>
      <w:r w:rsidRPr="0068251B">
        <w:rPr>
          <w:rFonts w:ascii="Book Antiqua" w:hAnsi="Book Antiqua" w:cstheme="majorBidi"/>
          <w:sz w:val="24"/>
          <w:szCs w:val="24"/>
        </w:rPr>
        <w:t>Mulyasa</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i/>
          <w:iCs/>
          <w:sz w:val="24"/>
          <w:szCs w:val="24"/>
        </w:rPr>
        <w:t>StandartKompetensidanSertifikasi</w:t>
      </w:r>
      <w:proofErr w:type="spellEnd"/>
      <w:r w:rsidRPr="0068251B">
        <w:rPr>
          <w:rFonts w:ascii="Book Antiqua" w:hAnsi="Book Antiqua" w:cstheme="majorBidi"/>
          <w:i/>
          <w:iCs/>
          <w:sz w:val="24"/>
          <w:szCs w:val="24"/>
        </w:rPr>
        <w:t xml:space="preserve"> Guru</w:t>
      </w:r>
      <w:r w:rsidRPr="0068251B">
        <w:rPr>
          <w:rFonts w:ascii="Book Antiqua" w:hAnsi="Book Antiqua" w:cstheme="majorBidi"/>
          <w:sz w:val="24"/>
          <w:szCs w:val="24"/>
        </w:rPr>
        <w:t xml:space="preserve">, (Bandung: </w:t>
      </w:r>
      <w:proofErr w:type="spellStart"/>
      <w:r w:rsidRPr="0068251B">
        <w:rPr>
          <w:rFonts w:ascii="Book Antiqua" w:hAnsi="Book Antiqua" w:cstheme="majorBidi"/>
          <w:sz w:val="24"/>
          <w:szCs w:val="24"/>
        </w:rPr>
        <w:t>RemajaRosdaKarya</w:t>
      </w:r>
      <w:proofErr w:type="spellEnd"/>
      <w:r w:rsidRPr="0068251B">
        <w:rPr>
          <w:rFonts w:ascii="Book Antiqua" w:hAnsi="Book Antiqua" w:cstheme="majorBidi"/>
          <w:sz w:val="24"/>
          <w:szCs w:val="24"/>
        </w:rPr>
        <w:t>, 2008), h.122</w:t>
      </w:r>
    </w:p>
    <w:p w:rsidR="004814E6" w:rsidRPr="0068251B" w:rsidRDefault="004814E6" w:rsidP="00AA3E37">
      <w:pPr>
        <w:pStyle w:val="FootnoteText"/>
        <w:ind w:firstLine="720"/>
        <w:jc w:val="both"/>
        <w:rPr>
          <w:rFonts w:ascii="Book Antiqua" w:hAnsi="Book Antiqua" w:cstheme="majorBidi"/>
          <w:sz w:val="24"/>
          <w:szCs w:val="24"/>
          <w:lang w:val="id-ID"/>
        </w:rPr>
      </w:pPr>
      <w:proofErr w:type="spellStart"/>
      <w:r w:rsidRPr="0068251B">
        <w:rPr>
          <w:rFonts w:ascii="Book Antiqua" w:hAnsi="Book Antiqua" w:cstheme="majorBidi"/>
          <w:sz w:val="24"/>
          <w:szCs w:val="24"/>
        </w:rPr>
        <w:t>OtengSutrisno</w:t>
      </w:r>
      <w:proofErr w:type="spellEnd"/>
      <w:r w:rsidRPr="0068251B">
        <w:rPr>
          <w:rFonts w:ascii="Book Antiqua" w:hAnsi="Book Antiqua" w:cstheme="majorBidi"/>
          <w:sz w:val="24"/>
          <w:szCs w:val="24"/>
        </w:rPr>
        <w:t xml:space="preserve">, </w:t>
      </w:r>
      <w:proofErr w:type="spellStart"/>
      <w:r w:rsidRPr="0068251B">
        <w:rPr>
          <w:rFonts w:ascii="Book Antiqua" w:hAnsi="Book Antiqua" w:cstheme="majorBidi"/>
          <w:i/>
          <w:iCs/>
          <w:sz w:val="24"/>
          <w:szCs w:val="24"/>
        </w:rPr>
        <w:t>AdministrasiPendidikanDasarTeoritisUntukPraktekProfesional</w:t>
      </w:r>
      <w:proofErr w:type="spellEnd"/>
      <w:r w:rsidRPr="0068251B">
        <w:rPr>
          <w:rFonts w:ascii="Book Antiqua" w:hAnsi="Book Antiqua" w:cstheme="majorBidi"/>
          <w:sz w:val="24"/>
          <w:szCs w:val="24"/>
        </w:rPr>
        <w:t xml:space="preserve">, (Bandung: </w:t>
      </w:r>
      <w:proofErr w:type="spellStart"/>
      <w:r w:rsidRPr="0068251B">
        <w:rPr>
          <w:rFonts w:ascii="Book Antiqua" w:hAnsi="Book Antiqua" w:cstheme="majorBidi"/>
          <w:sz w:val="24"/>
          <w:szCs w:val="24"/>
        </w:rPr>
        <w:t>Angkasa</w:t>
      </w:r>
      <w:proofErr w:type="spellEnd"/>
      <w:r w:rsidRPr="0068251B">
        <w:rPr>
          <w:rFonts w:ascii="Book Antiqua" w:hAnsi="Book Antiqua" w:cstheme="majorBidi"/>
          <w:sz w:val="24"/>
          <w:szCs w:val="24"/>
        </w:rPr>
        <w:t>, 1993), h.112</w:t>
      </w:r>
    </w:p>
    <w:p w:rsidR="004814E6" w:rsidRPr="0068251B" w:rsidRDefault="004814E6" w:rsidP="00AA3E37">
      <w:pPr>
        <w:spacing w:line="240" w:lineRule="auto"/>
        <w:jc w:val="both"/>
        <w:rPr>
          <w:rFonts w:ascii="Book Antiqua" w:hAnsi="Book Antiqua" w:cstheme="majorBidi"/>
          <w:sz w:val="24"/>
          <w:szCs w:val="24"/>
        </w:rPr>
      </w:pPr>
      <w:r w:rsidRPr="0068251B">
        <w:rPr>
          <w:rFonts w:ascii="Book Antiqua" w:hAnsi="Book Antiqua" w:cstheme="majorBidi"/>
          <w:sz w:val="24"/>
          <w:szCs w:val="24"/>
        </w:rPr>
        <w:tab/>
      </w:r>
      <w:proofErr w:type="gramStart"/>
      <w:r w:rsidRPr="0068251B">
        <w:rPr>
          <w:rFonts w:ascii="Book Antiqua" w:hAnsi="Book Antiqua" w:cstheme="majorBidi"/>
          <w:sz w:val="24"/>
          <w:szCs w:val="24"/>
        </w:rPr>
        <w:t>OtengSutrisno,</w:t>
      </w:r>
      <w:r w:rsidRPr="0068251B">
        <w:rPr>
          <w:rFonts w:ascii="Book Antiqua" w:hAnsi="Book Antiqua" w:cstheme="majorBidi"/>
          <w:i/>
          <w:iCs/>
          <w:sz w:val="24"/>
          <w:szCs w:val="24"/>
        </w:rPr>
        <w:t>AdministrasiPendidikanDasarTeoritisUntukPraktekProfesional</w:t>
      </w:r>
      <w:proofErr w:type="gramEnd"/>
      <w:r w:rsidRPr="0068251B">
        <w:rPr>
          <w:rFonts w:ascii="Book Antiqua" w:hAnsi="Book Antiqua" w:cstheme="majorBidi"/>
          <w:sz w:val="24"/>
          <w:szCs w:val="24"/>
        </w:rPr>
        <w:t>, h.112</w:t>
      </w:r>
    </w:p>
    <w:p w:rsidR="004814E6" w:rsidRPr="0068251B" w:rsidRDefault="004814E6" w:rsidP="00AA3E37">
      <w:pPr>
        <w:pStyle w:val="FootnoteText"/>
        <w:ind w:firstLine="720"/>
        <w:jc w:val="both"/>
        <w:rPr>
          <w:rFonts w:ascii="Book Antiqua" w:hAnsi="Book Antiqua"/>
          <w:sz w:val="24"/>
          <w:szCs w:val="24"/>
          <w:lang w:val="id-ID"/>
        </w:rPr>
      </w:pPr>
      <w:r w:rsidRPr="0068251B">
        <w:rPr>
          <w:rFonts w:ascii="Book Antiqua" w:hAnsi="Book Antiqua" w:cstheme="majorBidi"/>
          <w:sz w:val="24"/>
          <w:szCs w:val="24"/>
          <w:lang w:val="id-ID"/>
        </w:rPr>
        <w:t xml:space="preserve">Lexi J. Moleong, </w:t>
      </w:r>
      <w:r w:rsidRPr="0068251B">
        <w:rPr>
          <w:rFonts w:ascii="Book Antiqua" w:hAnsi="Book Antiqua" w:cstheme="majorBidi"/>
          <w:i/>
          <w:iCs/>
          <w:sz w:val="24"/>
          <w:szCs w:val="24"/>
          <w:lang w:val="id-ID"/>
        </w:rPr>
        <w:t>Metodologi Penelitian Kualitatif</w:t>
      </w:r>
      <w:r w:rsidRPr="0068251B">
        <w:rPr>
          <w:rFonts w:ascii="Book Antiqua" w:hAnsi="Book Antiqua" w:cstheme="majorBidi"/>
          <w:sz w:val="24"/>
          <w:szCs w:val="24"/>
          <w:lang w:val="id-ID"/>
        </w:rPr>
        <w:t>, (Bandung: Remaja Rosdakarya, 2006), h.6</w:t>
      </w:r>
    </w:p>
    <w:p w:rsidR="004814E6" w:rsidRPr="0068251B" w:rsidRDefault="004814E6" w:rsidP="00AA3E37">
      <w:pPr>
        <w:pStyle w:val="FootnoteText"/>
        <w:ind w:firstLine="720"/>
        <w:jc w:val="both"/>
        <w:rPr>
          <w:rFonts w:ascii="Book Antiqua" w:hAnsi="Book Antiqua"/>
          <w:sz w:val="24"/>
          <w:szCs w:val="24"/>
          <w:lang w:val="id-ID"/>
        </w:rPr>
      </w:pPr>
      <w:r w:rsidRPr="0068251B">
        <w:rPr>
          <w:rFonts w:ascii="Book Antiqua" w:hAnsi="Book Antiqua" w:cstheme="majorBidi"/>
          <w:sz w:val="24"/>
          <w:szCs w:val="24"/>
          <w:lang w:val="en-ID"/>
        </w:rPr>
        <w:t>n</w:t>
      </w:r>
      <w:r w:rsidRPr="0068251B">
        <w:rPr>
          <w:rFonts w:ascii="Book Antiqua" w:hAnsi="Book Antiqua" w:cstheme="majorBidi"/>
          <w:sz w:val="24"/>
          <w:szCs w:val="24"/>
          <w:lang w:val="id-ID"/>
        </w:rPr>
        <w:t xml:space="preserve">ana Syaodih Sukmadinata, </w:t>
      </w:r>
      <w:r w:rsidRPr="0068251B">
        <w:rPr>
          <w:rFonts w:ascii="Book Antiqua" w:hAnsi="Book Antiqua" w:cstheme="majorBidi"/>
          <w:i/>
          <w:iCs/>
          <w:sz w:val="24"/>
          <w:szCs w:val="24"/>
          <w:lang w:val="id-ID"/>
        </w:rPr>
        <w:t>Metode Penelitian Pendidikan</w:t>
      </w:r>
      <w:r w:rsidRPr="0068251B">
        <w:rPr>
          <w:rFonts w:ascii="Book Antiqua" w:hAnsi="Book Antiqua" w:cstheme="majorBidi"/>
          <w:sz w:val="24"/>
          <w:szCs w:val="24"/>
          <w:lang w:val="id-ID"/>
        </w:rPr>
        <w:t>, (Bandung: Remaja Rosdakarya, 2007), h.94</w:t>
      </w:r>
    </w:p>
    <w:p w:rsidR="004814E6" w:rsidRPr="0068251B" w:rsidRDefault="004814E6" w:rsidP="00AA3E37">
      <w:pPr>
        <w:pStyle w:val="FootnoteText"/>
        <w:ind w:firstLine="720"/>
        <w:jc w:val="both"/>
        <w:rPr>
          <w:rFonts w:ascii="Book Antiqua" w:hAnsi="Book Antiqua"/>
          <w:sz w:val="24"/>
          <w:szCs w:val="24"/>
          <w:lang w:val="id-ID"/>
        </w:rPr>
      </w:pPr>
      <w:r w:rsidRPr="0068251B">
        <w:rPr>
          <w:rFonts w:ascii="Book Antiqua" w:hAnsi="Book Antiqua" w:cstheme="majorBidi"/>
          <w:sz w:val="24"/>
          <w:szCs w:val="24"/>
          <w:lang w:val="id-ID"/>
        </w:rPr>
        <w:t xml:space="preserve">Nuruz Zuhriah, </w:t>
      </w:r>
      <w:r w:rsidRPr="0068251B">
        <w:rPr>
          <w:rFonts w:ascii="Book Antiqua" w:hAnsi="Book Antiqua" w:cstheme="majorBidi"/>
          <w:i/>
          <w:iCs/>
          <w:sz w:val="24"/>
          <w:szCs w:val="24"/>
          <w:lang w:val="id-ID"/>
        </w:rPr>
        <w:t>Metodologi Penelitian Sosial dan Pendidikan</w:t>
      </w:r>
      <w:r w:rsidRPr="0068251B">
        <w:rPr>
          <w:rFonts w:ascii="Book Antiqua" w:hAnsi="Book Antiqua" w:cstheme="majorBidi"/>
          <w:sz w:val="24"/>
          <w:szCs w:val="24"/>
          <w:lang w:val="id-ID"/>
        </w:rPr>
        <w:t>, (Jakarta: Bumi Aksara, 2006), h.92</w:t>
      </w:r>
    </w:p>
    <w:p w:rsidR="004814E6" w:rsidRPr="0068251B" w:rsidRDefault="004814E6" w:rsidP="00AA3E37">
      <w:pPr>
        <w:pStyle w:val="FootnoteText"/>
        <w:ind w:firstLine="720"/>
        <w:jc w:val="both"/>
        <w:rPr>
          <w:rFonts w:ascii="Book Antiqua" w:hAnsi="Book Antiqua" w:cstheme="majorBidi"/>
          <w:sz w:val="24"/>
          <w:szCs w:val="24"/>
          <w:lang w:val="en-ID"/>
        </w:rPr>
      </w:pPr>
      <w:r w:rsidRPr="0068251B">
        <w:rPr>
          <w:rFonts w:ascii="Book Antiqua" w:hAnsi="Book Antiqua" w:cstheme="majorBidi"/>
          <w:sz w:val="24"/>
          <w:szCs w:val="24"/>
          <w:lang w:val="id-ID"/>
        </w:rPr>
        <w:t xml:space="preserve">162 Nana Syaodih Sukmadinata, </w:t>
      </w:r>
      <w:r w:rsidRPr="0068251B">
        <w:rPr>
          <w:rFonts w:ascii="Book Antiqua" w:hAnsi="Book Antiqua" w:cstheme="majorBidi"/>
          <w:i/>
          <w:iCs/>
          <w:sz w:val="24"/>
          <w:szCs w:val="24"/>
          <w:lang w:val="id-ID"/>
        </w:rPr>
        <w:t>Metode Penelitian Pendidikan</w:t>
      </w:r>
      <w:r w:rsidRPr="0068251B">
        <w:rPr>
          <w:rFonts w:ascii="Book Antiqua" w:hAnsi="Book Antiqua" w:cstheme="majorBidi"/>
          <w:sz w:val="24"/>
          <w:szCs w:val="24"/>
          <w:lang w:val="id-ID"/>
        </w:rPr>
        <w:t>, (Bandung: Remaja Rosdakarya, 2007), h.1</w:t>
      </w:r>
    </w:p>
    <w:p w:rsidR="004814E6" w:rsidRPr="0068251B" w:rsidRDefault="004814E6" w:rsidP="00AA3E37">
      <w:pPr>
        <w:pStyle w:val="FootnoteText"/>
        <w:ind w:firstLine="720"/>
        <w:jc w:val="both"/>
        <w:rPr>
          <w:rFonts w:ascii="Book Antiqua" w:hAnsi="Book Antiqua"/>
          <w:sz w:val="24"/>
          <w:szCs w:val="24"/>
          <w:lang w:val="id-ID"/>
        </w:rPr>
      </w:pPr>
      <w:r w:rsidRPr="0068251B">
        <w:rPr>
          <w:rFonts w:ascii="Book Antiqua" w:hAnsi="Book Antiqua" w:cstheme="majorBidi"/>
          <w:sz w:val="24"/>
          <w:szCs w:val="24"/>
          <w:lang w:val="id-ID"/>
        </w:rPr>
        <w:t xml:space="preserve">Didin Kurniadin dan Imam Machali, </w:t>
      </w:r>
      <w:r w:rsidRPr="0068251B">
        <w:rPr>
          <w:rFonts w:ascii="Book Antiqua" w:hAnsi="Book Antiqua" w:cstheme="majorBidi"/>
          <w:i/>
          <w:iCs/>
          <w:sz w:val="24"/>
          <w:szCs w:val="24"/>
          <w:lang w:val="id-ID"/>
        </w:rPr>
        <w:t>Manajemen Pendidikan Konsep dan Prinsip Pengelolaan Pendidikan,</w:t>
      </w:r>
      <w:r w:rsidRPr="0068251B">
        <w:rPr>
          <w:rFonts w:ascii="Book Antiqua" w:hAnsi="Book Antiqua" w:cstheme="majorBidi"/>
          <w:sz w:val="24"/>
          <w:szCs w:val="24"/>
          <w:lang w:val="id-ID"/>
        </w:rPr>
        <w:t xml:space="preserve"> (Yogyakarta: Ar-Ruzz Media, 2012), h.126</w:t>
      </w:r>
    </w:p>
    <w:p w:rsidR="004814E6" w:rsidRPr="0068251B" w:rsidRDefault="004814E6" w:rsidP="00AA3E37">
      <w:pPr>
        <w:pStyle w:val="FootnoteText"/>
        <w:ind w:firstLine="720"/>
        <w:jc w:val="both"/>
        <w:rPr>
          <w:rFonts w:ascii="Book Antiqua" w:hAnsi="Book Antiqua"/>
          <w:sz w:val="24"/>
          <w:szCs w:val="24"/>
          <w:lang w:val="id-ID"/>
        </w:rPr>
      </w:pPr>
      <w:r w:rsidRPr="0068251B">
        <w:rPr>
          <w:rFonts w:ascii="Book Antiqua" w:hAnsi="Book Antiqua" w:cstheme="majorBidi"/>
          <w:sz w:val="24"/>
          <w:szCs w:val="24"/>
          <w:lang w:val="id-ID"/>
        </w:rPr>
        <w:t xml:space="preserve">Slameto, </w:t>
      </w:r>
      <w:r w:rsidRPr="0068251B">
        <w:rPr>
          <w:rFonts w:ascii="Book Antiqua" w:hAnsi="Book Antiqua" w:cstheme="majorBidi"/>
          <w:i/>
          <w:iCs/>
          <w:sz w:val="24"/>
          <w:szCs w:val="24"/>
          <w:lang w:val="id-ID"/>
        </w:rPr>
        <w:t>Evaluasi Pendidikan</w:t>
      </w:r>
      <w:r w:rsidRPr="0068251B">
        <w:rPr>
          <w:rFonts w:ascii="Book Antiqua" w:hAnsi="Book Antiqua" w:cstheme="majorBidi"/>
          <w:sz w:val="24"/>
          <w:szCs w:val="24"/>
          <w:lang w:val="id-ID"/>
        </w:rPr>
        <w:t>, (Jakarta: Bina Aksara, 1988), h.6</w:t>
      </w:r>
    </w:p>
    <w:p w:rsidR="004814E6" w:rsidRPr="0068251B" w:rsidRDefault="004814E6" w:rsidP="00AA3E37">
      <w:pPr>
        <w:spacing w:line="240" w:lineRule="auto"/>
        <w:ind w:firstLine="720"/>
        <w:jc w:val="both"/>
        <w:rPr>
          <w:rFonts w:ascii="Book Antiqua" w:hAnsi="Book Antiqua" w:cstheme="majorBidi"/>
          <w:sz w:val="24"/>
          <w:szCs w:val="24"/>
          <w:lang w:val="id-ID"/>
        </w:rPr>
      </w:pPr>
      <w:r w:rsidRPr="0068251B">
        <w:rPr>
          <w:rFonts w:ascii="Book Antiqua" w:hAnsi="Book Antiqua" w:cstheme="majorBidi"/>
          <w:sz w:val="24"/>
          <w:szCs w:val="24"/>
          <w:lang w:val="id-ID"/>
        </w:rPr>
        <w:t xml:space="preserve">Muhaimin, Sutiah, danSugeng L.P, </w:t>
      </w:r>
      <w:r w:rsidRPr="0068251B">
        <w:rPr>
          <w:rFonts w:ascii="Book Antiqua" w:hAnsi="Book Antiqua" w:cstheme="majorBidi"/>
          <w:i/>
          <w:iCs/>
          <w:sz w:val="24"/>
          <w:szCs w:val="24"/>
          <w:lang w:val="id-ID"/>
        </w:rPr>
        <w:t>Manajemen Pendidikan; Aplikasi dalam Penyusunan Rencana Pengembangan Sekolah/Madrasah</w:t>
      </w:r>
      <w:r w:rsidRPr="0068251B">
        <w:rPr>
          <w:rFonts w:ascii="Book Antiqua" w:hAnsi="Book Antiqua" w:cstheme="majorBidi"/>
          <w:sz w:val="24"/>
          <w:szCs w:val="24"/>
          <w:lang w:val="id-ID"/>
        </w:rPr>
        <w:t>, (Jakarta: Kencana, 2009), h.14</w:t>
      </w:r>
    </w:p>
    <w:p w:rsidR="008D0B6A" w:rsidRPr="0068251B" w:rsidRDefault="008D0B6A" w:rsidP="00AA3E37">
      <w:pPr>
        <w:autoSpaceDE w:val="0"/>
        <w:autoSpaceDN w:val="0"/>
        <w:adjustRightInd w:val="0"/>
        <w:spacing w:line="240" w:lineRule="auto"/>
        <w:ind w:left="480" w:hanging="480"/>
        <w:jc w:val="both"/>
        <w:rPr>
          <w:rFonts w:ascii="Book Antiqua" w:hAnsi="Book Antiqua"/>
          <w:noProof/>
          <w:sz w:val="24"/>
          <w:szCs w:val="24"/>
        </w:rPr>
      </w:pPr>
      <w:r w:rsidRPr="0068251B">
        <w:rPr>
          <w:rFonts w:ascii="Book Antiqua" w:hAnsi="Book Antiqua" w:cstheme="majorBidi"/>
          <w:sz w:val="24"/>
          <w:szCs w:val="24"/>
          <w:lang w:val="id-ID"/>
        </w:rPr>
        <w:fldChar w:fldCharType="begin" w:fldLock="1"/>
      </w:r>
      <w:r w:rsidRPr="0068251B">
        <w:rPr>
          <w:rFonts w:ascii="Book Antiqua" w:hAnsi="Book Antiqua" w:cstheme="majorBidi"/>
          <w:sz w:val="24"/>
          <w:szCs w:val="24"/>
          <w:lang w:val="id-ID"/>
        </w:rPr>
        <w:instrText xml:space="preserve">ADDIN Mendeley Bibliography CSL_BIBLIOGRAPHY </w:instrText>
      </w:r>
      <w:r w:rsidRPr="0068251B">
        <w:rPr>
          <w:rFonts w:ascii="Book Antiqua" w:hAnsi="Book Antiqua" w:cstheme="majorBidi"/>
          <w:sz w:val="24"/>
          <w:szCs w:val="24"/>
          <w:lang w:val="id-ID"/>
        </w:rPr>
        <w:fldChar w:fldCharType="separate"/>
      </w:r>
      <w:r w:rsidRPr="0068251B">
        <w:rPr>
          <w:rFonts w:ascii="Book Antiqua" w:hAnsi="Book Antiqua"/>
          <w:noProof/>
          <w:sz w:val="24"/>
          <w:szCs w:val="24"/>
        </w:rPr>
        <w:t xml:space="preserve">Mujiyatun. (2021). Peran Guru Pai Dalam Meningkatkan Akhlak Siswa Di SMAN 1 Tanjung Bintang Lampung Selatan. </w:t>
      </w:r>
      <w:r w:rsidRPr="0068251B">
        <w:rPr>
          <w:rFonts w:ascii="Book Antiqua" w:hAnsi="Book Antiqua"/>
          <w:i/>
          <w:iCs/>
          <w:noProof/>
          <w:sz w:val="24"/>
          <w:szCs w:val="24"/>
        </w:rPr>
        <w:t>An Nida</w:t>
      </w:r>
      <w:r w:rsidRPr="0068251B">
        <w:rPr>
          <w:rFonts w:ascii="Book Antiqua" w:hAnsi="Book Antiqua"/>
          <w:noProof/>
          <w:sz w:val="24"/>
          <w:szCs w:val="24"/>
        </w:rPr>
        <w:t xml:space="preserve">, </w:t>
      </w:r>
      <w:r w:rsidRPr="0068251B">
        <w:rPr>
          <w:rFonts w:ascii="Book Antiqua" w:hAnsi="Book Antiqua"/>
          <w:i/>
          <w:iCs/>
          <w:noProof/>
          <w:sz w:val="24"/>
          <w:szCs w:val="24"/>
        </w:rPr>
        <w:t>1</w:t>
      </w:r>
      <w:r w:rsidRPr="0068251B">
        <w:rPr>
          <w:rFonts w:ascii="Book Antiqua" w:hAnsi="Book Antiqua"/>
          <w:noProof/>
          <w:sz w:val="24"/>
          <w:szCs w:val="24"/>
        </w:rPr>
        <w:t>(1), 33–41.</w:t>
      </w:r>
    </w:p>
    <w:p w:rsidR="008D0B6A" w:rsidRPr="0068251B" w:rsidRDefault="008D0B6A" w:rsidP="00AA3E37">
      <w:pPr>
        <w:autoSpaceDE w:val="0"/>
        <w:autoSpaceDN w:val="0"/>
        <w:adjustRightInd w:val="0"/>
        <w:spacing w:line="240" w:lineRule="auto"/>
        <w:ind w:left="480" w:hanging="480"/>
        <w:jc w:val="both"/>
        <w:rPr>
          <w:rFonts w:ascii="Book Antiqua" w:hAnsi="Book Antiqua"/>
          <w:noProof/>
          <w:sz w:val="24"/>
          <w:szCs w:val="24"/>
        </w:rPr>
      </w:pPr>
      <w:r w:rsidRPr="0068251B">
        <w:rPr>
          <w:rFonts w:ascii="Book Antiqua" w:hAnsi="Book Antiqua"/>
          <w:noProof/>
          <w:sz w:val="24"/>
          <w:szCs w:val="24"/>
        </w:rPr>
        <w:t xml:space="preserve">Nurjanah, Khoir, D., &amp; Murtafi’ah, N. H. (2022). Implementasi Peran Komite Madrasah Dalam Pelaksanaan Manajamen Berbasis Madrasah (Mbm) Di Ma Ma’arif Keputran Kecamatan Sukoharjo, Kabupaten Pringsewu. </w:t>
      </w:r>
      <w:r w:rsidRPr="0068251B">
        <w:rPr>
          <w:rFonts w:ascii="Book Antiqua" w:hAnsi="Book Antiqua"/>
          <w:i/>
          <w:iCs/>
          <w:noProof/>
          <w:sz w:val="24"/>
          <w:szCs w:val="24"/>
        </w:rPr>
        <w:t>An-Nur</w:t>
      </w:r>
      <w:r w:rsidRPr="0068251B">
        <w:rPr>
          <w:rFonts w:ascii="Book Antiqua" w:hAnsi="Book Antiqua"/>
          <w:noProof/>
          <w:sz w:val="24"/>
          <w:szCs w:val="24"/>
        </w:rPr>
        <w:t xml:space="preserve">, </w:t>
      </w:r>
      <w:r w:rsidRPr="0068251B">
        <w:rPr>
          <w:rFonts w:ascii="Book Antiqua" w:hAnsi="Book Antiqua"/>
          <w:i/>
          <w:iCs/>
          <w:noProof/>
          <w:sz w:val="24"/>
          <w:szCs w:val="24"/>
        </w:rPr>
        <w:t>8</w:t>
      </w:r>
      <w:r w:rsidRPr="0068251B">
        <w:rPr>
          <w:rFonts w:ascii="Book Antiqua" w:hAnsi="Book Antiqua"/>
          <w:noProof/>
          <w:sz w:val="24"/>
          <w:szCs w:val="24"/>
        </w:rPr>
        <w:t>, 1–27.</w:t>
      </w:r>
    </w:p>
    <w:p w:rsidR="008D0B6A" w:rsidRPr="0068251B" w:rsidRDefault="008D0B6A" w:rsidP="00AA3E37">
      <w:pPr>
        <w:autoSpaceDE w:val="0"/>
        <w:autoSpaceDN w:val="0"/>
        <w:adjustRightInd w:val="0"/>
        <w:spacing w:line="240" w:lineRule="auto"/>
        <w:ind w:left="480" w:hanging="480"/>
        <w:jc w:val="both"/>
        <w:rPr>
          <w:rFonts w:ascii="Book Antiqua" w:hAnsi="Book Antiqua"/>
          <w:noProof/>
          <w:sz w:val="24"/>
        </w:rPr>
      </w:pPr>
      <w:r w:rsidRPr="0068251B">
        <w:rPr>
          <w:rFonts w:ascii="Book Antiqua" w:hAnsi="Book Antiqua"/>
          <w:noProof/>
          <w:sz w:val="24"/>
          <w:szCs w:val="24"/>
        </w:rPr>
        <w:t xml:space="preserve">Nurlela. (2021). Implementasi Manajemen Pembelajaran Untuk Meningkatkan Mutu Pendidikan. </w:t>
      </w:r>
      <w:r w:rsidRPr="0068251B">
        <w:rPr>
          <w:rFonts w:ascii="Book Antiqua" w:hAnsi="Book Antiqua"/>
          <w:i/>
          <w:iCs/>
          <w:noProof/>
          <w:sz w:val="24"/>
          <w:szCs w:val="24"/>
        </w:rPr>
        <w:t>Al Fatih</w:t>
      </w:r>
      <w:r w:rsidRPr="0068251B">
        <w:rPr>
          <w:rFonts w:ascii="Book Antiqua" w:hAnsi="Book Antiqua"/>
          <w:noProof/>
          <w:sz w:val="24"/>
          <w:szCs w:val="24"/>
        </w:rPr>
        <w:t xml:space="preserve">, </w:t>
      </w:r>
      <w:r w:rsidRPr="0068251B">
        <w:rPr>
          <w:rFonts w:ascii="Book Antiqua" w:hAnsi="Book Antiqua"/>
          <w:i/>
          <w:iCs/>
          <w:noProof/>
          <w:sz w:val="24"/>
          <w:szCs w:val="24"/>
        </w:rPr>
        <w:t>1</w:t>
      </w:r>
      <w:r w:rsidRPr="0068251B">
        <w:rPr>
          <w:rFonts w:ascii="Book Antiqua" w:hAnsi="Book Antiqua"/>
          <w:noProof/>
          <w:sz w:val="24"/>
          <w:szCs w:val="24"/>
        </w:rPr>
        <w:t>(1), 79–83.</w:t>
      </w:r>
    </w:p>
    <w:p w:rsidR="00C066C0" w:rsidRPr="0068251B" w:rsidRDefault="008D0B6A" w:rsidP="00AA3E37">
      <w:pPr>
        <w:autoSpaceDE w:val="0"/>
        <w:autoSpaceDN w:val="0"/>
        <w:adjustRightInd w:val="0"/>
        <w:spacing w:line="240" w:lineRule="auto"/>
        <w:ind w:left="480" w:hanging="480"/>
        <w:jc w:val="both"/>
        <w:rPr>
          <w:rFonts w:ascii="Book Antiqua" w:hAnsi="Book Antiqua" w:cstheme="majorBidi"/>
          <w:sz w:val="24"/>
          <w:szCs w:val="24"/>
          <w:lang w:val="id-ID"/>
        </w:rPr>
      </w:pPr>
      <w:r w:rsidRPr="0068251B">
        <w:rPr>
          <w:rFonts w:ascii="Book Antiqua" w:hAnsi="Book Antiqua" w:cstheme="majorBidi"/>
          <w:sz w:val="24"/>
          <w:szCs w:val="24"/>
          <w:lang w:val="id-ID"/>
        </w:rPr>
        <w:fldChar w:fldCharType="end"/>
      </w:r>
    </w:p>
    <w:p w:rsidR="001C7DEE" w:rsidRPr="0068251B" w:rsidRDefault="001C7DEE" w:rsidP="004814E6">
      <w:pPr>
        <w:pStyle w:val="FootnoteText"/>
        <w:jc w:val="both"/>
        <w:rPr>
          <w:rFonts w:ascii="Book Antiqua" w:hAnsi="Book Antiqua" w:cstheme="majorBidi"/>
          <w:sz w:val="24"/>
          <w:szCs w:val="24"/>
          <w:lang w:val="en-US"/>
        </w:rPr>
      </w:pPr>
    </w:p>
    <w:sectPr w:rsidR="001C7DEE" w:rsidRPr="0068251B" w:rsidSect="00681F7D">
      <w:footerReference w:type="even" r:id="rId8"/>
      <w:footerReference w:type="default" r:id="rId9"/>
      <w:headerReference w:type="first" r:id="rId10"/>
      <w:footnotePr>
        <w:numFmt w:val="chicago"/>
      </w:footnotePr>
      <w:pgSz w:w="11907" w:h="16840" w:code="9"/>
      <w:pgMar w:top="1134" w:right="1701" w:bottom="1701" w:left="1701" w:header="709"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865" w:rsidRDefault="00D62865">
      <w:pPr>
        <w:spacing w:line="240" w:lineRule="auto"/>
      </w:pPr>
      <w:r>
        <w:separator/>
      </w:r>
    </w:p>
  </w:endnote>
  <w:endnote w:type="continuationSeparator" w:id="0">
    <w:p w:rsidR="00D62865" w:rsidRDefault="00D628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raditional Arabic">
    <w:altName w:val="Times New Roman"/>
    <w:charset w:val="00"/>
    <w:family w:val="roman"/>
    <w:pitch w:val="variable"/>
    <w:sig w:usb0="00000000"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6704" behindDoc="0" locked="0" layoutInCell="1" allowOverlap="1" wp14:anchorId="2F2F17DE" wp14:editId="3CB37DD5">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575E5" id="Straight Connector 4"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C83" w:rsidRDefault="007B1C83" w:rsidP="007B1C83">
    <w:pPr>
      <w:pStyle w:val="Footer"/>
      <w:jc w:val="center"/>
      <w:rPr>
        <w:rFonts w:ascii="Garamond" w:hAnsi="Garamond" w:cstheme="majorBidi"/>
        <w:b/>
        <w:bCs/>
        <w:i w:val="0"/>
        <w:sz w:val="16"/>
        <w:szCs w:val="16"/>
      </w:rPr>
    </w:pPr>
    <w:r>
      <w:rPr>
        <w:rFonts w:ascii="Garamond" w:hAnsi="Garamond" w:cstheme="majorBidi"/>
        <w:b/>
        <w:bCs/>
        <w:sz w:val="16"/>
        <w:szCs w:val="16"/>
      </w:rPr>
      <w:t>UNISAN JURNAL: Jurnal Manajemen Dan Pendidikan</w:t>
    </w:r>
  </w:p>
  <w:p w:rsidR="007B1C83" w:rsidRPr="00577F4C" w:rsidRDefault="007B1C83" w:rsidP="007B1C83">
    <w:pPr>
      <w:pStyle w:val="Footer"/>
      <w:jc w:val="center"/>
      <w:rPr>
        <w:rFonts w:ascii="Garamond" w:hAnsi="Garamond" w:cstheme="majorBidi"/>
        <w:i w:val="0"/>
        <w:sz w:val="16"/>
        <w:szCs w:val="16"/>
      </w:rPr>
    </w:pPr>
    <w:r w:rsidRPr="00577F4C">
      <w:rPr>
        <w:rFonts w:ascii="Garamond" w:hAnsi="Garamond" w:cstheme="majorBidi"/>
        <w:sz w:val="16"/>
        <w:szCs w:val="16"/>
      </w:rPr>
      <w:t xml:space="preserve">Vol. </w:t>
    </w:r>
    <w:r>
      <w:rPr>
        <w:rFonts w:ascii="Garamond" w:hAnsi="Garamond" w:cstheme="majorBidi"/>
        <w:sz w:val="16"/>
        <w:szCs w:val="16"/>
      </w:rPr>
      <w:t>01</w:t>
    </w:r>
    <w:r w:rsidRPr="00577F4C">
      <w:rPr>
        <w:rFonts w:ascii="Garamond" w:hAnsi="Garamond" w:cstheme="majorBidi"/>
        <w:sz w:val="16"/>
        <w:szCs w:val="16"/>
      </w:rPr>
      <w:t xml:space="preserve"> N</w:t>
    </w:r>
    <w:r>
      <w:rPr>
        <w:rFonts w:ascii="Garamond" w:hAnsi="Garamond" w:cstheme="majorBidi"/>
        <w:sz w:val="16"/>
        <w:szCs w:val="16"/>
      </w:rPr>
      <w:t>o</w:t>
    </w:r>
    <w:r w:rsidRPr="00577F4C">
      <w:rPr>
        <w:rFonts w:ascii="Garamond" w:hAnsi="Garamond" w:cstheme="majorBidi"/>
        <w:sz w:val="16"/>
        <w:szCs w:val="16"/>
      </w:rPr>
      <w:t>. 0</w:t>
    </w:r>
    <w:r>
      <w:rPr>
        <w:rFonts w:ascii="Garamond" w:hAnsi="Garamond" w:cstheme="majorBidi"/>
        <w:sz w:val="16"/>
        <w:szCs w:val="16"/>
      </w:rPr>
      <w:t>1</w:t>
    </w:r>
    <w:r w:rsidRPr="00577F4C">
      <w:rPr>
        <w:rFonts w:ascii="Garamond" w:hAnsi="Garamond" w:cstheme="majorBidi"/>
        <w:sz w:val="16"/>
        <w:szCs w:val="16"/>
      </w:rPr>
      <w:t xml:space="preserve"> (2022) : </w:t>
    </w:r>
    <w:r>
      <w:rPr>
        <w:rFonts w:ascii="Garamond" w:hAnsi="Garamond" w:cstheme="majorBidi"/>
        <w:sz w:val="16"/>
        <w:szCs w:val="16"/>
      </w:rPr>
      <w:t>1-12</w:t>
    </w:r>
  </w:p>
  <w:p w:rsidR="007B1C83" w:rsidRDefault="007B1C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865" w:rsidRDefault="00D62865">
      <w:pPr>
        <w:spacing w:line="240" w:lineRule="auto"/>
      </w:pPr>
      <w:r>
        <w:separator/>
      </w:r>
    </w:p>
  </w:footnote>
  <w:footnote w:type="continuationSeparator" w:id="0">
    <w:p w:rsidR="00D62865" w:rsidRDefault="00D628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163" w:rsidRPr="00B94163" w:rsidRDefault="00B94163" w:rsidP="00B94163">
    <w:pPr>
      <w:widowControl/>
      <w:tabs>
        <w:tab w:val="center" w:pos="4680"/>
        <w:tab w:val="right" w:pos="9360"/>
      </w:tabs>
      <w:spacing w:line="240" w:lineRule="auto"/>
      <w:rPr>
        <w:rFonts w:ascii="Garamond" w:eastAsia="Times New Roman" w:hAnsi="Garamond"/>
        <w:iCs/>
        <w:sz w:val="20"/>
        <w:lang w:val="en-US"/>
      </w:rPr>
    </w:pPr>
    <w:r w:rsidRPr="00B94163">
      <w:rPr>
        <w:rFonts w:eastAsia="Times New Roman"/>
        <w:sz w:val="20"/>
        <w:lang w:val="en-US"/>
      </w:rPr>
      <w:drawing>
        <wp:anchor distT="0" distB="0" distL="114300" distR="114300" simplePos="0" relativeHeight="251655680" behindDoc="1" locked="0" layoutInCell="1" allowOverlap="1" wp14:anchorId="22086534" wp14:editId="371F2F38">
          <wp:simplePos x="0" y="0"/>
          <wp:positionH relativeFrom="column">
            <wp:posOffset>-499110</wp:posOffset>
          </wp:positionH>
          <wp:positionV relativeFrom="paragraph">
            <wp:posOffset>140335</wp:posOffset>
          </wp:positionV>
          <wp:extent cx="733425" cy="7334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4163">
      <w:rPr>
        <w:rFonts w:eastAsia="Times New Roman"/>
        <w:noProof/>
        <w:sz w:val="20"/>
        <w:lang w:val="en-US"/>
      </w:rPr>
      <mc:AlternateContent>
        <mc:Choice Requires="wps">
          <w:drawing>
            <wp:anchor distT="0" distB="0" distL="114300" distR="114300" simplePos="0" relativeHeight="251659776" behindDoc="0" locked="0" layoutInCell="1" allowOverlap="1">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680419" id="Straight Connector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B94163" w:rsidRPr="00B94163" w:rsidRDefault="00B94163" w:rsidP="00B94163">
    <w:pPr>
      <w:widowControl/>
      <w:tabs>
        <w:tab w:val="center" w:pos="4680"/>
      </w:tabs>
      <w:spacing w:line="240" w:lineRule="auto"/>
      <w:ind w:firstLine="720"/>
      <w:rPr>
        <w:rFonts w:ascii="Garamond" w:eastAsia="Times New Roman" w:hAnsi="Garamond"/>
        <w:b/>
        <w:bCs/>
        <w:iCs/>
        <w:sz w:val="20"/>
        <w:lang w:val="en-US"/>
      </w:rPr>
    </w:pPr>
    <w:r w:rsidRPr="00B94163">
      <w:rPr>
        <w:rFonts w:ascii="Garamond" w:eastAsia="Times New Roman" w:hAnsi="Garamond"/>
        <w:b/>
        <w:bCs/>
        <w:iCs/>
        <w:sz w:val="20"/>
        <w:lang w:val="en-US"/>
      </w:rPr>
      <w:drawing>
        <wp:anchor distT="0" distB="0" distL="114300" distR="114300" simplePos="0" relativeHeight="251657728" behindDoc="1" locked="0" layoutInCell="1" allowOverlap="1" wp14:anchorId="42633B14" wp14:editId="73DE4FE5">
          <wp:simplePos x="0" y="0"/>
          <wp:positionH relativeFrom="column">
            <wp:posOffset>5059408</wp:posOffset>
          </wp:positionH>
          <wp:positionV relativeFrom="paragraph">
            <wp:posOffset>46084</wp:posOffset>
          </wp:positionV>
          <wp:extent cx="1000760" cy="740228"/>
          <wp:effectExtent l="0" t="0" r="889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163">
      <w:rPr>
        <w:rFonts w:ascii="Garamond" w:eastAsia="Times New Roman" w:hAnsi="Garamond"/>
        <w:b/>
        <w:bCs/>
        <w:iCs/>
        <w:sz w:val="20"/>
        <w:lang w:val="en-US"/>
      </w:rPr>
      <w:t>Vol. 01 No. 03 (2022</w:t>
    </w:r>
    <w:proofErr w:type="gramStart"/>
    <w:r w:rsidRPr="00B94163">
      <w:rPr>
        <w:rFonts w:ascii="Garamond" w:eastAsia="Times New Roman" w:hAnsi="Garamond"/>
        <w:b/>
        <w:bCs/>
        <w:iCs/>
        <w:sz w:val="20"/>
        <w:lang w:val="en-US"/>
      </w:rPr>
      <w:t>) :</w:t>
    </w:r>
    <w:proofErr w:type="gramEnd"/>
    <w:r w:rsidRPr="00B94163">
      <w:rPr>
        <w:rFonts w:ascii="Garamond" w:eastAsia="Times New Roman" w:hAnsi="Garamond"/>
        <w:b/>
        <w:bCs/>
        <w:iCs/>
        <w:sz w:val="20"/>
        <w:lang w:val="en-US"/>
      </w:rPr>
      <w:t xml:space="preserve"> </w:t>
    </w:r>
    <w:r>
      <w:rPr>
        <w:rFonts w:ascii="Garamond" w:eastAsia="Times New Roman" w:hAnsi="Garamond"/>
        <w:b/>
        <w:bCs/>
        <w:iCs/>
        <w:sz w:val="20"/>
        <w:lang w:val="en-US"/>
      </w:rPr>
      <w:t>221-228</w:t>
    </w:r>
    <w:r w:rsidRPr="00B94163">
      <w:rPr>
        <w:rFonts w:ascii="Garamond" w:eastAsia="Times New Roman" w:hAnsi="Garamond"/>
        <w:b/>
        <w:bCs/>
        <w:iCs/>
        <w:sz w:val="20"/>
        <w:lang w:val="en-US"/>
      </w:rPr>
      <w:tab/>
    </w:r>
    <w:r w:rsidRPr="00B94163">
      <w:rPr>
        <w:rFonts w:ascii="Garamond" w:eastAsia="Times New Roman" w:hAnsi="Garamond"/>
        <w:b/>
        <w:bCs/>
        <w:iCs/>
        <w:sz w:val="20"/>
        <w:lang w:val="en-US"/>
      </w:rPr>
      <w:tab/>
    </w:r>
    <w:r w:rsidRPr="00B94163">
      <w:rPr>
        <w:rFonts w:ascii="Garamond" w:eastAsia="Times New Roman" w:hAnsi="Garamond"/>
        <w:b/>
        <w:bCs/>
        <w:iCs/>
        <w:sz w:val="20"/>
        <w:lang w:val="en-US"/>
      </w:rPr>
      <w:tab/>
    </w:r>
    <w:r w:rsidRPr="00B94163">
      <w:rPr>
        <w:rFonts w:ascii="Garamond" w:eastAsia="Times New Roman" w:hAnsi="Garamond"/>
        <w:b/>
        <w:bCs/>
        <w:iCs/>
        <w:sz w:val="20"/>
        <w:lang w:val="en-US"/>
      </w:rPr>
      <w:tab/>
      <w:t>e-ISSN: 2964-0131</w:t>
    </w:r>
  </w:p>
  <w:p w:rsidR="00B94163" w:rsidRPr="00B94163" w:rsidRDefault="00B94163" w:rsidP="00B94163">
    <w:pPr>
      <w:widowControl/>
      <w:tabs>
        <w:tab w:val="center" w:pos="4680"/>
      </w:tabs>
      <w:spacing w:line="240" w:lineRule="auto"/>
      <w:ind w:firstLine="720"/>
      <w:rPr>
        <w:rFonts w:ascii="Garamond" w:eastAsia="Times New Roman" w:hAnsi="Garamond"/>
        <w:b/>
        <w:bCs/>
        <w:iCs/>
        <w:sz w:val="20"/>
        <w:lang w:val="en-US"/>
      </w:rPr>
    </w:pPr>
    <w:r w:rsidRPr="00B94163">
      <w:rPr>
        <w:rFonts w:ascii="Garamond" w:eastAsia="Times New Roman" w:hAnsi="Garamond"/>
        <w:b/>
        <w:bCs/>
        <w:iCs/>
        <w:sz w:val="20"/>
        <w:lang w:val="en-US"/>
      </w:rPr>
      <w:tab/>
    </w:r>
    <w:r w:rsidRPr="00B94163">
      <w:rPr>
        <w:rFonts w:ascii="Garamond" w:eastAsia="Times New Roman" w:hAnsi="Garamond"/>
        <w:b/>
        <w:bCs/>
        <w:iCs/>
        <w:sz w:val="20"/>
        <w:lang w:val="en-US"/>
      </w:rPr>
      <w:tab/>
    </w:r>
    <w:r w:rsidRPr="00B94163">
      <w:rPr>
        <w:rFonts w:ascii="Garamond" w:eastAsia="Times New Roman" w:hAnsi="Garamond"/>
        <w:b/>
        <w:bCs/>
        <w:iCs/>
        <w:sz w:val="20"/>
        <w:lang w:val="en-US"/>
      </w:rPr>
      <w:tab/>
    </w:r>
    <w:r w:rsidRPr="00B94163">
      <w:rPr>
        <w:rFonts w:ascii="Garamond" w:eastAsia="Times New Roman" w:hAnsi="Garamond"/>
        <w:b/>
        <w:bCs/>
        <w:iCs/>
        <w:sz w:val="20"/>
        <w:lang w:val="en-US"/>
      </w:rPr>
      <w:tab/>
      <w:t>p-ISSN-2964-1748</w:t>
    </w:r>
  </w:p>
  <w:p w:rsidR="00B94163" w:rsidRPr="00B94163" w:rsidRDefault="00B94163" w:rsidP="00B94163">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B94163" w:rsidRPr="00B94163" w:rsidRDefault="00B94163" w:rsidP="00B94163">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B94163">
      <w:rPr>
        <w:rFonts w:ascii="Garamond" w:eastAsia="Times New Roman" w:hAnsi="Garamond"/>
        <w:b/>
        <w:bCs/>
        <w:iCs/>
        <w:color w:val="0070C0"/>
        <w:sz w:val="24"/>
        <w:szCs w:val="24"/>
        <w:lang w:val="en-US"/>
      </w:rPr>
      <w:t>UNISAN JURNAL: JURNAL MANAJEMEN DAN PENDIDIKAN</w:t>
    </w:r>
  </w:p>
  <w:p w:rsidR="00B94163" w:rsidRPr="00B94163" w:rsidRDefault="00B94163" w:rsidP="00B94163">
    <w:pPr>
      <w:widowControl/>
      <w:tabs>
        <w:tab w:val="center" w:pos="4680"/>
        <w:tab w:val="right" w:pos="9360"/>
      </w:tabs>
      <w:spacing w:line="240" w:lineRule="auto"/>
      <w:jc w:val="center"/>
      <w:rPr>
        <w:rFonts w:ascii="Garamond" w:eastAsia="Times New Roman" w:hAnsi="Garamond"/>
        <w:b/>
        <w:bCs/>
        <w:iCs/>
        <w:sz w:val="20"/>
        <w:lang w:val="id-ID"/>
      </w:rPr>
    </w:pPr>
    <w:bookmarkStart w:id="1" w:name="_Hlk120953858"/>
    <w:r w:rsidRPr="00B94163">
      <w:rPr>
        <w:rFonts w:ascii="Garamond" w:eastAsia="Times New Roman" w:hAnsi="Garamond"/>
        <w:b/>
        <w:bCs/>
        <w:iCs/>
        <w:szCs w:val="16"/>
        <w:lang w:val="en-US"/>
      </w:rPr>
      <w:t>e-ISSN: 2964-</w:t>
    </w:r>
    <w:proofErr w:type="gramStart"/>
    <w:r w:rsidRPr="00B94163">
      <w:rPr>
        <w:rFonts w:ascii="Garamond" w:eastAsia="Times New Roman" w:hAnsi="Garamond"/>
        <w:b/>
        <w:bCs/>
        <w:iCs/>
        <w:szCs w:val="16"/>
        <w:lang w:val="en-US"/>
      </w:rPr>
      <w:t>0131  p</w:t>
    </w:r>
    <w:proofErr w:type="gramEnd"/>
    <w:r w:rsidRPr="00B94163">
      <w:rPr>
        <w:rFonts w:ascii="Garamond" w:eastAsia="Times New Roman" w:hAnsi="Garamond"/>
        <w:b/>
        <w:bCs/>
        <w:iCs/>
        <w:szCs w:val="16"/>
        <w:lang w:val="en-US"/>
      </w:rPr>
      <w:t>-ISSN-2964-1748</w:t>
    </w:r>
  </w:p>
  <w:bookmarkEnd w:id="1"/>
  <w:p w:rsidR="00B94163" w:rsidRPr="00B94163" w:rsidRDefault="00B94163" w:rsidP="00B94163">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B94163">
      <w:rPr>
        <w:rFonts w:ascii="Book Antiqua" w:eastAsia="Times New Roman" w:hAnsi="Book Antiqua"/>
        <w:b/>
        <w:bCs/>
        <w:szCs w:val="16"/>
        <w:lang w:val="en-US"/>
      </w:rPr>
      <w:t xml:space="preserve">Available online at </w:t>
    </w:r>
    <w:bookmarkStart w:id="2" w:name="_Hlk118801963"/>
    <w:r w:rsidRPr="00B94163">
      <w:rPr>
        <w:rFonts w:ascii="Book Antiqua" w:eastAsia="Times New Roman" w:hAnsi="Book Antiqua"/>
        <w:szCs w:val="16"/>
        <w:lang w:val="en-US"/>
      </w:rPr>
      <w:fldChar w:fldCharType="begin"/>
    </w:r>
    <w:r w:rsidRPr="00B94163">
      <w:rPr>
        <w:rFonts w:ascii="Book Antiqua" w:eastAsia="Times New Roman" w:hAnsi="Book Antiqua"/>
        <w:szCs w:val="16"/>
        <w:lang w:val="en-US"/>
      </w:rPr>
      <w:instrText xml:space="preserve"> HYPERLINK "https://journal.an-nur.ac.id/index.php/unisanjournal" </w:instrText>
    </w:r>
    <w:r w:rsidRPr="00B94163">
      <w:rPr>
        <w:rFonts w:ascii="Book Antiqua" w:eastAsia="Times New Roman" w:hAnsi="Book Antiqua"/>
        <w:szCs w:val="16"/>
        <w:lang w:val="en-US"/>
      </w:rPr>
      <w:fldChar w:fldCharType="separate"/>
    </w:r>
    <w:r w:rsidRPr="00B94163">
      <w:rPr>
        <w:rFonts w:ascii="Book Antiqua" w:eastAsia="Times New Roman" w:hAnsi="Book Antiqua"/>
        <w:color w:val="0000FF"/>
        <w:sz w:val="20"/>
        <w:szCs w:val="16"/>
        <w:u w:val="single"/>
        <w:lang w:val="en-US"/>
      </w:rPr>
      <w:t>https://journal.an-nur.ac.id/index.php/unisanjournal</w:t>
    </w:r>
    <w:bookmarkEnd w:id="2"/>
    <w:r w:rsidRPr="00B94163">
      <w:rPr>
        <w:rFonts w:ascii="Book Antiqua" w:eastAsia="Times New Roman" w:hAnsi="Book Antiqua"/>
        <w:szCs w:val="16"/>
        <w:lang w:val="en-US"/>
      </w:rPr>
      <w:fldChar w:fldCharType="end"/>
    </w:r>
  </w:p>
  <w:p w:rsidR="00B94163" w:rsidRPr="00B94163" w:rsidRDefault="00B94163" w:rsidP="00B94163">
    <w:pPr>
      <w:widowControl/>
      <w:tabs>
        <w:tab w:val="center" w:pos="4680"/>
        <w:tab w:val="right" w:pos="9360"/>
      </w:tabs>
      <w:spacing w:line="240" w:lineRule="auto"/>
      <w:jc w:val="center"/>
      <w:rPr>
        <w:rFonts w:eastAsia="Times New Roman" w:cs="Arial"/>
        <w:color w:val="0000FF"/>
        <w:sz w:val="20"/>
        <w:u w:val="single"/>
        <w:lang w:val="en-US"/>
      </w:rPr>
    </w:pPr>
    <w:r w:rsidRPr="00B94163">
      <w:rPr>
        <w:rFonts w:eastAsia="Times New Roman"/>
        <w:noProof/>
        <w:sz w:val="20"/>
        <w:lang w:val="en-US"/>
      </w:rPr>
      <mc:AlternateContent>
        <mc:Choice Requires="wps">
          <w:drawing>
            <wp:anchor distT="4294967295" distB="4294967295" distL="114300" distR="114300" simplePos="0" relativeHeight="251658752" behindDoc="0" locked="0" layoutInCell="1" allowOverlap="1">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B89BDBD" id="Straight Connector 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1163BD" w:rsidRDefault="00D62865"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B3F"/>
    <w:multiLevelType w:val="hybridMultilevel"/>
    <w:tmpl w:val="23DC165A"/>
    <w:lvl w:ilvl="0" w:tplc="A5ECBED2">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DE9382C"/>
    <w:multiLevelType w:val="hybridMultilevel"/>
    <w:tmpl w:val="AD76179E"/>
    <w:lvl w:ilvl="0" w:tplc="BD28553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5177CB3"/>
    <w:multiLevelType w:val="hybridMultilevel"/>
    <w:tmpl w:val="3D60F884"/>
    <w:lvl w:ilvl="0" w:tplc="58400384">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ECD27E2"/>
    <w:multiLevelType w:val="hybridMultilevel"/>
    <w:tmpl w:val="BDB09F2A"/>
    <w:lvl w:ilvl="0" w:tplc="196A4E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64E439A1"/>
    <w:multiLevelType w:val="hybridMultilevel"/>
    <w:tmpl w:val="CA968974"/>
    <w:lvl w:ilvl="0" w:tplc="E52A2B4E">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651C32F3"/>
    <w:multiLevelType w:val="hybridMultilevel"/>
    <w:tmpl w:val="69763B48"/>
    <w:lvl w:ilvl="0" w:tplc="09C4E220">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5"/>
  </w:num>
  <w:num w:numId="3">
    <w:abstractNumId w:val="1"/>
  </w:num>
  <w:num w:numId="4">
    <w:abstractNumId w:val="0"/>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3MTQzMLY0NTA1NTBT0lEKTi0uzszPAykwrgUAIi4xGywAAAA="/>
  </w:docVars>
  <w:rsids>
    <w:rsidRoot w:val="0026100A"/>
    <w:rsid w:val="00027726"/>
    <w:rsid w:val="0003366F"/>
    <w:rsid w:val="00046289"/>
    <w:rsid w:val="00071E7F"/>
    <w:rsid w:val="000768A1"/>
    <w:rsid w:val="00081054"/>
    <w:rsid w:val="00091893"/>
    <w:rsid w:val="00093017"/>
    <w:rsid w:val="000B0041"/>
    <w:rsid w:val="000B12CA"/>
    <w:rsid w:val="000B47E1"/>
    <w:rsid w:val="000D40FA"/>
    <w:rsid w:val="000E41D3"/>
    <w:rsid w:val="0010632E"/>
    <w:rsid w:val="00146C0F"/>
    <w:rsid w:val="0014732C"/>
    <w:rsid w:val="00152920"/>
    <w:rsid w:val="001A4551"/>
    <w:rsid w:val="001A57E7"/>
    <w:rsid w:val="001C56E6"/>
    <w:rsid w:val="001C7DEE"/>
    <w:rsid w:val="001F72A7"/>
    <w:rsid w:val="002143CB"/>
    <w:rsid w:val="0021472C"/>
    <w:rsid w:val="00222680"/>
    <w:rsid w:val="002320DF"/>
    <w:rsid w:val="00240589"/>
    <w:rsid w:val="0026021E"/>
    <w:rsid w:val="0026100A"/>
    <w:rsid w:val="00264565"/>
    <w:rsid w:val="00272F0B"/>
    <w:rsid w:val="002B2F4D"/>
    <w:rsid w:val="002B75BB"/>
    <w:rsid w:val="002D4381"/>
    <w:rsid w:val="00323FCB"/>
    <w:rsid w:val="00330CFC"/>
    <w:rsid w:val="00346A3D"/>
    <w:rsid w:val="003F4E28"/>
    <w:rsid w:val="00421A63"/>
    <w:rsid w:val="004370DE"/>
    <w:rsid w:val="00452360"/>
    <w:rsid w:val="004814E6"/>
    <w:rsid w:val="004A7F5A"/>
    <w:rsid w:val="004B4B83"/>
    <w:rsid w:val="004E4138"/>
    <w:rsid w:val="004F483A"/>
    <w:rsid w:val="00581421"/>
    <w:rsid w:val="00623CF0"/>
    <w:rsid w:val="00656320"/>
    <w:rsid w:val="00657965"/>
    <w:rsid w:val="00661898"/>
    <w:rsid w:val="006729F6"/>
    <w:rsid w:val="00673D0E"/>
    <w:rsid w:val="00680D83"/>
    <w:rsid w:val="0068251B"/>
    <w:rsid w:val="006A32FC"/>
    <w:rsid w:val="006A35FE"/>
    <w:rsid w:val="006D5B0D"/>
    <w:rsid w:val="00720E0B"/>
    <w:rsid w:val="0074232C"/>
    <w:rsid w:val="0078026B"/>
    <w:rsid w:val="00783E63"/>
    <w:rsid w:val="007A63DB"/>
    <w:rsid w:val="007B03A6"/>
    <w:rsid w:val="007B1C83"/>
    <w:rsid w:val="007E6FE3"/>
    <w:rsid w:val="008401DA"/>
    <w:rsid w:val="00842407"/>
    <w:rsid w:val="00867646"/>
    <w:rsid w:val="00887015"/>
    <w:rsid w:val="008C01F0"/>
    <w:rsid w:val="008C578B"/>
    <w:rsid w:val="008D0B6A"/>
    <w:rsid w:val="008F38DD"/>
    <w:rsid w:val="008F4CD9"/>
    <w:rsid w:val="00941091"/>
    <w:rsid w:val="00942F70"/>
    <w:rsid w:val="00985047"/>
    <w:rsid w:val="00990F97"/>
    <w:rsid w:val="00997A29"/>
    <w:rsid w:val="009B1065"/>
    <w:rsid w:val="009F7E80"/>
    <w:rsid w:val="00A36A5D"/>
    <w:rsid w:val="00A46AF4"/>
    <w:rsid w:val="00A46C13"/>
    <w:rsid w:val="00A654E6"/>
    <w:rsid w:val="00A9495F"/>
    <w:rsid w:val="00AA2C41"/>
    <w:rsid w:val="00AA2C57"/>
    <w:rsid w:val="00AA3E37"/>
    <w:rsid w:val="00AB41DE"/>
    <w:rsid w:val="00AE45AA"/>
    <w:rsid w:val="00B041DF"/>
    <w:rsid w:val="00B35CE1"/>
    <w:rsid w:val="00B7156A"/>
    <w:rsid w:val="00B92831"/>
    <w:rsid w:val="00B94163"/>
    <w:rsid w:val="00BA7E43"/>
    <w:rsid w:val="00BD3745"/>
    <w:rsid w:val="00BF1E1D"/>
    <w:rsid w:val="00C066C0"/>
    <w:rsid w:val="00C43584"/>
    <w:rsid w:val="00C512FB"/>
    <w:rsid w:val="00CE0FDB"/>
    <w:rsid w:val="00CF4C44"/>
    <w:rsid w:val="00D062FE"/>
    <w:rsid w:val="00D20A01"/>
    <w:rsid w:val="00D44B99"/>
    <w:rsid w:val="00D62865"/>
    <w:rsid w:val="00D63720"/>
    <w:rsid w:val="00D72739"/>
    <w:rsid w:val="00D804A6"/>
    <w:rsid w:val="00D83435"/>
    <w:rsid w:val="00D85D18"/>
    <w:rsid w:val="00DB1E67"/>
    <w:rsid w:val="00DB48A3"/>
    <w:rsid w:val="00DB701E"/>
    <w:rsid w:val="00E738BC"/>
    <w:rsid w:val="00E76C50"/>
    <w:rsid w:val="00EA3F06"/>
    <w:rsid w:val="00EB4A6A"/>
    <w:rsid w:val="00ED596A"/>
    <w:rsid w:val="00F408D6"/>
    <w:rsid w:val="00F72979"/>
    <w:rsid w:val="00F840A9"/>
    <w:rsid w:val="00F9059E"/>
    <w:rsid w:val="00FB30EF"/>
    <w:rsid w:val="00FB445B"/>
    <w:rsid w:val="00FD6A3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7821D"/>
  <w15:docId w15:val="{A5B53A73-74E5-4BD5-9F86-61EE3F9F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link w:val="Heading1Char"/>
    <w:uiPriority w:val="1"/>
    <w:qFormat/>
    <w:rsid w:val="008F4CD9"/>
    <w:pPr>
      <w:autoSpaceDE w:val="0"/>
      <w:autoSpaceDN w:val="0"/>
      <w:spacing w:line="240" w:lineRule="auto"/>
      <w:ind w:left="1617"/>
      <w:jc w:val="center"/>
      <w:outlineLvl w:val="0"/>
    </w:pPr>
    <w:rPr>
      <w:rFonts w:eastAsia="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har Char2,List Paragraph2,List Paragraph1,Header Char1"/>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Char Char2 Char,List Paragraph2 Char,List Paragraph1 Char,Header Char1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B92831"/>
    <w:rPr>
      <w:rFonts w:ascii="Calibri" w:eastAsia="Calibri" w:hAnsi="Calibri" w:cs="Arial"/>
    </w:rPr>
  </w:style>
  <w:style w:type="paragraph" w:styleId="FootnoteText">
    <w:name w:val="footnote text"/>
    <w:basedOn w:val="Normal"/>
    <w:link w:val="FootnoteTextChar"/>
    <w:uiPriority w:val="99"/>
    <w:unhideWhenUsed/>
    <w:qFormat/>
    <w:rsid w:val="00091893"/>
    <w:pPr>
      <w:spacing w:line="240" w:lineRule="auto"/>
    </w:pPr>
    <w:rPr>
      <w:sz w:val="20"/>
    </w:rPr>
  </w:style>
  <w:style w:type="character" w:customStyle="1" w:styleId="FootnoteTextChar">
    <w:name w:val="Footnote Text Char"/>
    <w:basedOn w:val="DefaultParagraphFont"/>
    <w:link w:val="FootnoteText"/>
    <w:uiPriority w:val="99"/>
    <w:qFormat/>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qFormat/>
    <w:rsid w:val="00091893"/>
    <w:rPr>
      <w:vertAlign w:val="superscript"/>
    </w:rPr>
  </w:style>
  <w:style w:type="paragraph" w:styleId="Subtitle">
    <w:name w:val="Subtitle"/>
    <w:basedOn w:val="Normal"/>
    <w:next w:val="Normal"/>
    <w:link w:val="SubtitleChar"/>
    <w:qFormat/>
    <w:rsid w:val="00AB41DE"/>
    <w:pPr>
      <w:widowControl/>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AB41DE"/>
    <w:rPr>
      <w:rFonts w:ascii="Cambria" w:eastAsia="Times New Roman" w:hAnsi="Cambria" w:cs="Times New Roman"/>
      <w:sz w:val="24"/>
      <w:szCs w:val="24"/>
      <w:lang w:val="en-US"/>
    </w:rPr>
  </w:style>
  <w:style w:type="character" w:customStyle="1" w:styleId="fontstyle01">
    <w:name w:val="fontstyle01"/>
    <w:basedOn w:val="DefaultParagraphFont"/>
    <w:rsid w:val="00985047"/>
    <w:rPr>
      <w:rFonts w:ascii="Times New Roman" w:hAnsi="Times New Roman" w:cs="Times New Roman" w:hint="default"/>
      <w:b/>
      <w:bCs/>
      <w:color w:val="000000"/>
      <w:sz w:val="28"/>
      <w:szCs w:val="28"/>
    </w:rPr>
  </w:style>
  <w:style w:type="paragraph" w:styleId="BodyTextIndent">
    <w:name w:val="Body Text Indent"/>
    <w:basedOn w:val="Normal"/>
    <w:link w:val="BodyTextIndentChar"/>
    <w:uiPriority w:val="99"/>
    <w:semiHidden/>
    <w:unhideWhenUsed/>
    <w:rsid w:val="000D40FA"/>
    <w:pPr>
      <w:spacing w:after="120"/>
      <w:ind w:left="360"/>
    </w:pPr>
  </w:style>
  <w:style w:type="character" w:customStyle="1" w:styleId="BodyTextIndentChar">
    <w:name w:val="Body Text Indent Char"/>
    <w:basedOn w:val="DefaultParagraphFont"/>
    <w:link w:val="BodyTextIndent"/>
    <w:uiPriority w:val="99"/>
    <w:semiHidden/>
    <w:rsid w:val="000D40FA"/>
    <w:rPr>
      <w:rFonts w:ascii="Times New Roman" w:eastAsia="SimSun" w:hAnsi="Times New Roman" w:cs="Times New Roman"/>
      <w:sz w:val="16"/>
      <w:szCs w:val="20"/>
      <w:lang w:val="en-GB"/>
    </w:rPr>
  </w:style>
  <w:style w:type="character" w:customStyle="1" w:styleId="Heading1Char">
    <w:name w:val="Heading 1 Char"/>
    <w:basedOn w:val="DefaultParagraphFont"/>
    <w:link w:val="Heading1"/>
    <w:uiPriority w:val="1"/>
    <w:rsid w:val="008F4CD9"/>
    <w:rPr>
      <w:rFonts w:ascii="Times New Roman" w:eastAsia="Times New Roman" w:hAnsi="Times New Roman" w:cs="Times New Roman"/>
      <w:b/>
      <w:bCs/>
      <w:sz w:val="24"/>
      <w:szCs w:val="24"/>
      <w:lang w:val="en-US"/>
    </w:rPr>
  </w:style>
  <w:style w:type="paragraph" w:customStyle="1" w:styleId="TableParagraph">
    <w:name w:val="Table Paragraph"/>
    <w:basedOn w:val="Normal"/>
    <w:uiPriority w:val="1"/>
    <w:qFormat/>
    <w:rsid w:val="008F4CD9"/>
    <w:pPr>
      <w:autoSpaceDE w:val="0"/>
      <w:autoSpaceDN w:val="0"/>
      <w:spacing w:line="271" w:lineRule="exact"/>
      <w:ind w:left="106"/>
    </w:pPr>
    <w:rPr>
      <w:rFonts w:eastAsia="Times New Roman"/>
      <w:sz w:val="22"/>
      <w:szCs w:val="22"/>
      <w:lang w:val="en-US"/>
    </w:rPr>
  </w:style>
  <w:style w:type="character" w:customStyle="1" w:styleId="apple-converted-space">
    <w:name w:val="apple-converted-space"/>
    <w:basedOn w:val="DefaultParagraphFont"/>
    <w:rsid w:val="004E4138"/>
  </w:style>
  <w:style w:type="character" w:styleId="Strong">
    <w:name w:val="Strong"/>
    <w:basedOn w:val="DefaultParagraphFont"/>
    <w:uiPriority w:val="22"/>
    <w:qFormat/>
    <w:rsid w:val="004E41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A5E65-8E11-4C9F-9152-D31D5973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Pages>
  <Words>3848</Words>
  <Characters>21937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25734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29</cp:revision>
  <dcterms:created xsi:type="dcterms:W3CDTF">2022-07-06T04:09:00Z</dcterms:created>
  <dcterms:modified xsi:type="dcterms:W3CDTF">2022-12-19T18:27:00Z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20d79079-51ea-3ded-a81c-ab3ed4c6decf</vt:lpwstr>
  </property>
  <property fmtid="{D5CDD505-2E9C-101B-9397-08002B2CF9AE}" pid="24" name="Mendeley Citation Style_1">
    <vt:lpwstr>http://www.zotero.org/styles/apa-6th-edition</vt:lpwstr>
  </property>
</Properties>
</file>