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3AF" w:rsidRPr="00B907E0" w:rsidRDefault="00D853AF" w:rsidP="00D853AF">
      <w:pPr>
        <w:tabs>
          <w:tab w:val="center" w:pos="4680"/>
          <w:tab w:val="right" w:pos="9360"/>
        </w:tabs>
        <w:rPr>
          <w:rFonts w:ascii="Garamond" w:hAnsi="Garamond"/>
          <w:iCs/>
          <w:sz w:val="20"/>
          <w:szCs w:val="20"/>
        </w:rPr>
      </w:pPr>
      <w:r w:rsidRPr="00B907E0">
        <w:rPr>
          <w:noProof/>
          <w:sz w:val="20"/>
          <w:szCs w:val="20"/>
        </w:rPr>
        <w:drawing>
          <wp:anchor distT="0" distB="0" distL="114300" distR="114300" simplePos="0" relativeHeight="251659264" behindDoc="1" locked="0" layoutInCell="1" allowOverlap="1" wp14:anchorId="479CC739" wp14:editId="6493A222">
            <wp:simplePos x="0" y="0"/>
            <wp:positionH relativeFrom="column">
              <wp:posOffset>-499110</wp:posOffset>
            </wp:positionH>
            <wp:positionV relativeFrom="paragraph">
              <wp:posOffset>140335</wp:posOffset>
            </wp:positionV>
            <wp:extent cx="733425" cy="733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7E0">
        <w:rPr>
          <w:noProof/>
          <w:sz w:val="20"/>
          <w:szCs w:val="20"/>
        </w:rPr>
        <mc:AlternateContent>
          <mc:Choice Requires="wps">
            <w:drawing>
              <wp:anchor distT="0" distB="0" distL="114300" distR="114300" simplePos="0" relativeHeight="251662336" behindDoc="0" locked="0" layoutInCell="1" allowOverlap="1" wp14:anchorId="0EBFD6AF" wp14:editId="709BB35D">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736CB1"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D853AF" w:rsidRPr="00B907E0" w:rsidRDefault="00D853AF" w:rsidP="00D853AF">
      <w:pPr>
        <w:tabs>
          <w:tab w:val="center" w:pos="4680"/>
        </w:tabs>
        <w:ind w:firstLine="720"/>
        <w:rPr>
          <w:rFonts w:ascii="Garamond" w:hAnsi="Garamond"/>
          <w:b/>
          <w:bCs/>
          <w:iCs/>
          <w:sz w:val="20"/>
          <w:szCs w:val="20"/>
        </w:rPr>
      </w:pPr>
      <w:r w:rsidRPr="00B907E0">
        <w:rPr>
          <w:rFonts w:ascii="Garamond" w:hAnsi="Garamond"/>
          <w:b/>
          <w:bCs/>
          <w:iCs/>
          <w:noProof/>
          <w:sz w:val="20"/>
          <w:szCs w:val="20"/>
        </w:rPr>
        <w:drawing>
          <wp:anchor distT="0" distB="0" distL="114300" distR="114300" simplePos="0" relativeHeight="251660288" behindDoc="1" locked="0" layoutInCell="1" allowOverlap="1" wp14:anchorId="203CF50B" wp14:editId="5D915D05">
            <wp:simplePos x="0" y="0"/>
            <wp:positionH relativeFrom="column">
              <wp:posOffset>4744720</wp:posOffset>
            </wp:positionH>
            <wp:positionV relativeFrom="paragraph">
              <wp:posOffset>7620</wp:posOffset>
            </wp:positionV>
            <wp:extent cx="1000760" cy="740228"/>
            <wp:effectExtent l="0" t="0" r="889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9"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07E0">
        <w:rPr>
          <w:rFonts w:ascii="Garamond" w:hAnsi="Garamond"/>
          <w:b/>
          <w:bCs/>
          <w:iCs/>
          <w:sz w:val="20"/>
          <w:szCs w:val="20"/>
        </w:rPr>
        <w:t>Vol. 01 No. 03 (2022) :</w:t>
      </w:r>
      <w:r>
        <w:rPr>
          <w:rFonts w:ascii="Garamond" w:hAnsi="Garamond"/>
          <w:b/>
          <w:bCs/>
          <w:iCs/>
          <w:sz w:val="20"/>
          <w:szCs w:val="20"/>
        </w:rPr>
        <w:t xml:space="preserve"> 459</w:t>
      </w:r>
      <w:r>
        <w:rPr>
          <w:rFonts w:ascii="Garamond" w:hAnsi="Garamond"/>
          <w:b/>
          <w:bCs/>
          <w:iCs/>
          <w:sz w:val="20"/>
          <w:szCs w:val="20"/>
        </w:rPr>
        <w:t>-</w:t>
      </w:r>
      <w:r w:rsidRPr="00B907E0">
        <w:rPr>
          <w:rFonts w:ascii="Garamond" w:hAnsi="Garamond"/>
          <w:b/>
          <w:bCs/>
          <w:iCs/>
          <w:sz w:val="20"/>
          <w:szCs w:val="20"/>
        </w:rPr>
        <w:t>-</w:t>
      </w:r>
      <w:r>
        <w:rPr>
          <w:rFonts w:ascii="Garamond" w:hAnsi="Garamond"/>
          <w:b/>
          <w:bCs/>
          <w:iCs/>
          <w:sz w:val="20"/>
          <w:szCs w:val="20"/>
        </w:rPr>
        <w:t>467</w:t>
      </w:r>
      <w:bookmarkStart w:id="0" w:name="_GoBack"/>
      <w:bookmarkEnd w:id="0"/>
      <w:r>
        <w:rPr>
          <w:rFonts w:ascii="Garamond" w:hAnsi="Garamond"/>
          <w:b/>
          <w:bCs/>
          <w:iCs/>
          <w:sz w:val="20"/>
          <w:szCs w:val="20"/>
        </w:rPr>
        <w:tab/>
      </w:r>
      <w:r>
        <w:rPr>
          <w:rFonts w:ascii="Garamond" w:hAnsi="Garamond"/>
          <w:b/>
          <w:bCs/>
          <w:iCs/>
          <w:sz w:val="20"/>
          <w:szCs w:val="20"/>
        </w:rPr>
        <w:tab/>
      </w:r>
      <w:r>
        <w:rPr>
          <w:rFonts w:ascii="Garamond" w:hAnsi="Garamond"/>
          <w:b/>
          <w:bCs/>
          <w:iCs/>
          <w:sz w:val="20"/>
          <w:szCs w:val="20"/>
        </w:rPr>
        <w:tab/>
      </w:r>
      <w:r w:rsidRPr="00B907E0">
        <w:rPr>
          <w:rFonts w:ascii="Garamond" w:hAnsi="Garamond"/>
          <w:b/>
          <w:bCs/>
          <w:iCs/>
          <w:sz w:val="20"/>
          <w:szCs w:val="20"/>
        </w:rPr>
        <w:t>e-ISSN: 2964-0131</w:t>
      </w:r>
    </w:p>
    <w:p w:rsidR="00D853AF" w:rsidRPr="00B907E0" w:rsidRDefault="00D853AF" w:rsidP="00D853AF">
      <w:pPr>
        <w:tabs>
          <w:tab w:val="center" w:pos="4680"/>
        </w:tabs>
        <w:ind w:firstLine="720"/>
        <w:rPr>
          <w:rFonts w:ascii="Garamond" w:hAnsi="Garamond"/>
          <w:b/>
          <w:bCs/>
          <w:iCs/>
          <w:sz w:val="20"/>
          <w:szCs w:val="20"/>
        </w:rPr>
      </w:pPr>
      <w:r>
        <w:rPr>
          <w:rFonts w:ascii="Garamond" w:hAnsi="Garamond"/>
          <w:b/>
          <w:bCs/>
          <w:iCs/>
          <w:sz w:val="20"/>
          <w:szCs w:val="20"/>
        </w:rPr>
        <w:tab/>
      </w:r>
      <w:r>
        <w:rPr>
          <w:rFonts w:ascii="Garamond" w:hAnsi="Garamond"/>
          <w:b/>
          <w:bCs/>
          <w:iCs/>
          <w:sz w:val="20"/>
          <w:szCs w:val="20"/>
        </w:rPr>
        <w:tab/>
      </w:r>
      <w:r>
        <w:rPr>
          <w:rFonts w:ascii="Garamond" w:hAnsi="Garamond"/>
          <w:b/>
          <w:bCs/>
          <w:iCs/>
          <w:sz w:val="20"/>
          <w:szCs w:val="20"/>
        </w:rPr>
        <w:tab/>
      </w:r>
      <w:r w:rsidRPr="00B907E0">
        <w:rPr>
          <w:rFonts w:ascii="Garamond" w:hAnsi="Garamond"/>
          <w:b/>
          <w:bCs/>
          <w:iCs/>
          <w:sz w:val="20"/>
          <w:szCs w:val="20"/>
        </w:rPr>
        <w:t>p-ISSN-2964-1748</w:t>
      </w:r>
    </w:p>
    <w:p w:rsidR="00D853AF" w:rsidRPr="00B907E0" w:rsidRDefault="00D853AF" w:rsidP="00D853AF">
      <w:pPr>
        <w:tabs>
          <w:tab w:val="center" w:pos="4680"/>
          <w:tab w:val="right" w:pos="9360"/>
        </w:tabs>
        <w:jc w:val="center"/>
        <w:rPr>
          <w:rFonts w:ascii="Garamond" w:hAnsi="Garamond"/>
          <w:b/>
          <w:bCs/>
          <w:iCs/>
          <w:color w:val="0070C0"/>
        </w:rPr>
      </w:pPr>
    </w:p>
    <w:p w:rsidR="00D853AF" w:rsidRPr="00B907E0" w:rsidRDefault="00D853AF" w:rsidP="00D853AF">
      <w:pPr>
        <w:tabs>
          <w:tab w:val="center" w:pos="4680"/>
          <w:tab w:val="right" w:pos="9360"/>
        </w:tabs>
        <w:jc w:val="center"/>
        <w:rPr>
          <w:rFonts w:ascii="Garamond" w:hAnsi="Garamond"/>
          <w:b/>
          <w:bCs/>
          <w:iCs/>
          <w:color w:val="0070C0"/>
        </w:rPr>
      </w:pPr>
      <w:r w:rsidRPr="00B907E0">
        <w:rPr>
          <w:rFonts w:ascii="Garamond" w:hAnsi="Garamond"/>
          <w:b/>
          <w:bCs/>
          <w:iCs/>
          <w:color w:val="0070C0"/>
        </w:rPr>
        <w:t>UNISAN JURNAL: JURNAL MANAJEMEN DAN PENDIDIKAN</w:t>
      </w:r>
    </w:p>
    <w:p w:rsidR="00D853AF" w:rsidRPr="00B907E0" w:rsidRDefault="00D853AF" w:rsidP="00D853AF">
      <w:pPr>
        <w:tabs>
          <w:tab w:val="center" w:pos="4680"/>
          <w:tab w:val="right" w:pos="9360"/>
        </w:tabs>
        <w:jc w:val="center"/>
        <w:rPr>
          <w:rFonts w:ascii="Garamond" w:hAnsi="Garamond"/>
          <w:b/>
          <w:bCs/>
          <w:iCs/>
          <w:sz w:val="20"/>
          <w:szCs w:val="20"/>
        </w:rPr>
      </w:pPr>
      <w:bookmarkStart w:id="1" w:name="_Hlk120953858"/>
      <w:r w:rsidRPr="00B907E0">
        <w:rPr>
          <w:rFonts w:ascii="Garamond" w:hAnsi="Garamond"/>
          <w:b/>
          <w:bCs/>
          <w:iCs/>
          <w:sz w:val="16"/>
          <w:szCs w:val="16"/>
        </w:rPr>
        <w:t>e-ISSN: 2964-0131  p-ISSN-2964-1748</w:t>
      </w:r>
    </w:p>
    <w:bookmarkEnd w:id="1"/>
    <w:p w:rsidR="00D853AF" w:rsidRPr="00B907E0" w:rsidRDefault="00D853AF" w:rsidP="00D853AF">
      <w:pPr>
        <w:tabs>
          <w:tab w:val="center" w:pos="4680"/>
          <w:tab w:val="right" w:pos="9360"/>
        </w:tabs>
        <w:jc w:val="center"/>
        <w:rPr>
          <w:rFonts w:ascii="Book Antiqua" w:hAnsi="Book Antiqua"/>
          <w:b/>
          <w:bCs/>
          <w:color w:val="0000FF"/>
          <w:sz w:val="20"/>
          <w:szCs w:val="16"/>
          <w:u w:val="single"/>
        </w:rPr>
      </w:pPr>
      <w:r w:rsidRPr="00B907E0">
        <w:rPr>
          <w:rFonts w:ascii="Book Antiqua" w:hAnsi="Book Antiqua"/>
          <w:b/>
          <w:bCs/>
          <w:sz w:val="16"/>
          <w:szCs w:val="16"/>
        </w:rPr>
        <w:t xml:space="preserve">Available online at </w:t>
      </w:r>
      <w:bookmarkStart w:id="2" w:name="_Hlk118801963"/>
      <w:r w:rsidRPr="00B907E0">
        <w:rPr>
          <w:rFonts w:ascii="Book Antiqua" w:hAnsi="Book Antiqua"/>
          <w:sz w:val="16"/>
          <w:szCs w:val="16"/>
        </w:rPr>
        <w:fldChar w:fldCharType="begin"/>
      </w:r>
      <w:r w:rsidRPr="00B907E0">
        <w:rPr>
          <w:rFonts w:ascii="Book Antiqua" w:hAnsi="Book Antiqua"/>
          <w:sz w:val="16"/>
          <w:szCs w:val="16"/>
        </w:rPr>
        <w:instrText xml:space="preserve"> HYPERLINK "https://journal.an-nur.ac.id/index.php/unisanjournal" </w:instrText>
      </w:r>
      <w:r w:rsidRPr="00B907E0">
        <w:rPr>
          <w:rFonts w:ascii="Book Antiqua" w:hAnsi="Book Antiqua"/>
          <w:sz w:val="16"/>
          <w:szCs w:val="16"/>
        </w:rPr>
        <w:fldChar w:fldCharType="separate"/>
      </w:r>
      <w:r w:rsidRPr="00B907E0">
        <w:rPr>
          <w:rFonts w:ascii="Book Antiqua" w:hAnsi="Book Antiqua"/>
          <w:color w:val="0000FF"/>
          <w:sz w:val="20"/>
          <w:szCs w:val="16"/>
          <w:u w:val="single"/>
        </w:rPr>
        <w:t>https://journal.an-nur.ac.id/index.php/unisanjournal</w:t>
      </w:r>
      <w:bookmarkEnd w:id="2"/>
      <w:r w:rsidRPr="00B907E0">
        <w:rPr>
          <w:rFonts w:ascii="Book Antiqua" w:hAnsi="Book Antiqua"/>
          <w:sz w:val="16"/>
          <w:szCs w:val="16"/>
        </w:rPr>
        <w:fldChar w:fldCharType="end"/>
      </w:r>
    </w:p>
    <w:p w:rsidR="00D853AF" w:rsidRPr="00B907E0" w:rsidRDefault="00D853AF" w:rsidP="00D853AF">
      <w:pPr>
        <w:tabs>
          <w:tab w:val="center" w:pos="4680"/>
          <w:tab w:val="right" w:pos="9360"/>
        </w:tabs>
        <w:jc w:val="center"/>
        <w:rPr>
          <w:rFonts w:cs="Arial"/>
          <w:color w:val="0000FF"/>
          <w:sz w:val="20"/>
          <w:szCs w:val="20"/>
          <w:u w:val="single"/>
        </w:rPr>
      </w:pPr>
      <w:r w:rsidRPr="00B907E0">
        <w:rPr>
          <w:noProof/>
          <w:sz w:val="20"/>
          <w:szCs w:val="20"/>
        </w:rPr>
        <mc:AlternateContent>
          <mc:Choice Requires="wps">
            <w:drawing>
              <wp:anchor distT="4294967295" distB="4294967295" distL="114300" distR="114300" simplePos="0" relativeHeight="251661312" behindDoc="0" locked="0" layoutInCell="1" allowOverlap="1" wp14:anchorId="2CAA613C" wp14:editId="1F60FB2A">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25A81D7"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D853AF" w:rsidRDefault="00D853AF" w:rsidP="00A03F91">
      <w:pPr>
        <w:ind w:right="265"/>
        <w:jc w:val="center"/>
        <w:rPr>
          <w:rFonts w:ascii="Book Antiqua" w:hAnsi="Book Antiqua"/>
          <w:b/>
          <w:sz w:val="30"/>
          <w:szCs w:val="30"/>
        </w:rPr>
      </w:pPr>
    </w:p>
    <w:p w:rsidR="00A03F91" w:rsidRDefault="00FA6928" w:rsidP="00A03F91">
      <w:pPr>
        <w:ind w:right="265"/>
        <w:jc w:val="center"/>
        <w:rPr>
          <w:rFonts w:ascii="Book Antiqua" w:hAnsi="Book Antiqua"/>
          <w:b/>
          <w:sz w:val="30"/>
          <w:szCs w:val="30"/>
        </w:rPr>
      </w:pPr>
      <w:r w:rsidRPr="00A03F91">
        <w:rPr>
          <w:rFonts w:ascii="Book Antiqua" w:hAnsi="Book Antiqua"/>
          <w:b/>
          <w:sz w:val="30"/>
          <w:szCs w:val="30"/>
        </w:rPr>
        <w:t>IMPLEMENTASI MANAJEMEN MUTU BERBASIS MADRASAH</w:t>
      </w:r>
      <w:r w:rsidRPr="00A03F91">
        <w:rPr>
          <w:rFonts w:ascii="Book Antiqua" w:hAnsi="Book Antiqua"/>
          <w:b/>
          <w:spacing w:val="1"/>
          <w:sz w:val="30"/>
          <w:szCs w:val="30"/>
        </w:rPr>
        <w:t xml:space="preserve"> </w:t>
      </w:r>
      <w:r w:rsidRPr="00A03F91">
        <w:rPr>
          <w:rFonts w:ascii="Book Antiqua" w:hAnsi="Book Antiqua"/>
          <w:b/>
          <w:sz w:val="30"/>
          <w:szCs w:val="30"/>
        </w:rPr>
        <w:t>PADA</w:t>
      </w:r>
      <w:r w:rsidRPr="00A03F91">
        <w:rPr>
          <w:rFonts w:ascii="Book Antiqua" w:hAnsi="Book Antiqua"/>
          <w:b/>
          <w:spacing w:val="-3"/>
          <w:sz w:val="30"/>
          <w:szCs w:val="30"/>
        </w:rPr>
        <w:t xml:space="preserve"> </w:t>
      </w:r>
      <w:r w:rsidRPr="00A03F91">
        <w:rPr>
          <w:rFonts w:ascii="Book Antiqua" w:hAnsi="Book Antiqua"/>
          <w:b/>
          <w:sz w:val="30"/>
          <w:szCs w:val="30"/>
        </w:rPr>
        <w:t>MADRASAH</w:t>
      </w:r>
      <w:r w:rsidRPr="00A03F91">
        <w:rPr>
          <w:rFonts w:ascii="Book Antiqua" w:hAnsi="Book Antiqua"/>
          <w:b/>
          <w:spacing w:val="-1"/>
          <w:sz w:val="30"/>
          <w:szCs w:val="30"/>
        </w:rPr>
        <w:t xml:space="preserve"> </w:t>
      </w:r>
      <w:r w:rsidRPr="00A03F91">
        <w:rPr>
          <w:rFonts w:ascii="Book Antiqua" w:hAnsi="Book Antiqua"/>
          <w:b/>
          <w:sz w:val="30"/>
          <w:szCs w:val="30"/>
        </w:rPr>
        <w:t xml:space="preserve">IBTIDAIYAH </w:t>
      </w:r>
    </w:p>
    <w:p w:rsidR="00FA6928" w:rsidRPr="00A03F91" w:rsidRDefault="00FA6928" w:rsidP="00A03F91">
      <w:pPr>
        <w:ind w:right="265"/>
        <w:jc w:val="center"/>
        <w:rPr>
          <w:rFonts w:ascii="Book Antiqua" w:hAnsi="Book Antiqua"/>
          <w:b/>
          <w:spacing w:val="1"/>
          <w:sz w:val="30"/>
          <w:szCs w:val="30"/>
        </w:rPr>
      </w:pPr>
      <w:r w:rsidRPr="00A03F91">
        <w:rPr>
          <w:rFonts w:ascii="Book Antiqua" w:hAnsi="Book Antiqua"/>
          <w:b/>
          <w:sz w:val="30"/>
          <w:szCs w:val="30"/>
        </w:rPr>
        <w:t>AL KHOIRIYAH</w:t>
      </w:r>
      <w:r w:rsidR="00A03F91">
        <w:rPr>
          <w:rFonts w:ascii="Book Antiqua" w:hAnsi="Book Antiqua"/>
          <w:b/>
          <w:spacing w:val="1"/>
          <w:sz w:val="30"/>
          <w:szCs w:val="30"/>
        </w:rPr>
        <w:t xml:space="preserve"> </w:t>
      </w:r>
      <w:r w:rsidRPr="00A03F91">
        <w:rPr>
          <w:rFonts w:ascii="Book Antiqua" w:hAnsi="Book Antiqua"/>
          <w:b/>
          <w:sz w:val="30"/>
          <w:szCs w:val="30"/>
        </w:rPr>
        <w:t>KOTA BANDAR LAMPUNG</w:t>
      </w:r>
    </w:p>
    <w:p w:rsidR="008A48AB" w:rsidRDefault="008A48AB" w:rsidP="008A48AB">
      <w:pPr>
        <w:pStyle w:val="BodyText"/>
        <w:tabs>
          <w:tab w:val="left" w:pos="6804"/>
        </w:tabs>
        <w:ind w:right="3"/>
        <w:jc w:val="center"/>
        <w:rPr>
          <w:b/>
          <w:bCs/>
          <w:lang w:val="ms"/>
        </w:rPr>
      </w:pPr>
    </w:p>
    <w:p w:rsidR="008A48AB" w:rsidRPr="005D6847" w:rsidRDefault="00A34AFF" w:rsidP="00A03F91">
      <w:pPr>
        <w:pStyle w:val="BodyText"/>
        <w:tabs>
          <w:tab w:val="left" w:pos="6804"/>
        </w:tabs>
        <w:spacing w:after="0"/>
        <w:ind w:right="3"/>
        <w:jc w:val="center"/>
        <w:rPr>
          <w:rFonts w:ascii="Book Antiqua" w:hAnsi="Book Antiqua"/>
          <w:b/>
          <w:bCs/>
          <w:lang w:val="ms"/>
        </w:rPr>
      </w:pPr>
      <w:r>
        <w:rPr>
          <w:rFonts w:ascii="Book Antiqua" w:hAnsi="Book Antiqua"/>
          <w:b/>
          <w:bCs/>
          <w:lang w:val="ms"/>
        </w:rPr>
        <w:t>SURADI</w:t>
      </w:r>
    </w:p>
    <w:p w:rsidR="008A48AB" w:rsidRDefault="008A48AB" w:rsidP="00A03F91">
      <w:pPr>
        <w:pStyle w:val="BodyText"/>
        <w:tabs>
          <w:tab w:val="left" w:pos="6804"/>
        </w:tabs>
        <w:spacing w:after="0"/>
        <w:ind w:right="3"/>
        <w:jc w:val="center"/>
        <w:rPr>
          <w:rFonts w:ascii="Book Antiqua" w:hAnsi="Book Antiqua"/>
          <w:sz w:val="20"/>
          <w:szCs w:val="20"/>
          <w:lang w:val="ms"/>
        </w:rPr>
      </w:pPr>
      <w:r w:rsidRPr="00A03F91">
        <w:rPr>
          <w:rFonts w:ascii="Book Antiqua" w:hAnsi="Book Antiqua"/>
          <w:sz w:val="20"/>
          <w:szCs w:val="20"/>
          <w:lang w:val="ms"/>
        </w:rPr>
        <w:t xml:space="preserve">Institut Agama Islam An Nur Lampung, Indonesia </w:t>
      </w:r>
    </w:p>
    <w:p w:rsidR="005D6847" w:rsidRDefault="005D6847" w:rsidP="00A03F91">
      <w:pPr>
        <w:pStyle w:val="BodyText"/>
        <w:tabs>
          <w:tab w:val="left" w:pos="6804"/>
        </w:tabs>
        <w:spacing w:after="0"/>
        <w:ind w:right="3"/>
        <w:jc w:val="center"/>
        <w:rPr>
          <w:rFonts w:ascii="Book Antiqua" w:hAnsi="Book Antiqua"/>
          <w:sz w:val="20"/>
          <w:szCs w:val="20"/>
          <w:lang w:val="ms"/>
        </w:rPr>
      </w:pPr>
      <w:r w:rsidRPr="005D6847">
        <w:rPr>
          <w:rFonts w:ascii="Book Antiqua" w:hAnsi="Book Antiqua"/>
          <w:sz w:val="20"/>
          <w:szCs w:val="20"/>
          <w:lang w:val="ms"/>
        </w:rPr>
        <w:t>Email: achmadzacky88@gmail.com</w:t>
      </w:r>
    </w:p>
    <w:p w:rsidR="002A44D2" w:rsidRPr="00A03F91" w:rsidRDefault="002A44D2" w:rsidP="00A03F91">
      <w:pPr>
        <w:pStyle w:val="BodyText"/>
        <w:tabs>
          <w:tab w:val="left" w:pos="6804"/>
        </w:tabs>
        <w:spacing w:after="0"/>
        <w:ind w:right="3"/>
        <w:jc w:val="center"/>
        <w:rPr>
          <w:rFonts w:ascii="Book Antiqua" w:hAnsi="Book Antiqua"/>
          <w:sz w:val="20"/>
          <w:szCs w:val="20"/>
          <w:lang w:val="ms"/>
        </w:rPr>
      </w:pPr>
    </w:p>
    <w:p w:rsidR="002A44D2" w:rsidRPr="002A44D2" w:rsidRDefault="002A44D2" w:rsidP="002A44D2">
      <w:pPr>
        <w:pStyle w:val="BodyText"/>
        <w:ind w:left="851" w:right="115" w:hanging="851"/>
        <w:jc w:val="both"/>
        <w:rPr>
          <w:rFonts w:ascii="Book Antiqua" w:hAnsi="Book Antiqua"/>
          <w:i/>
          <w:iCs/>
          <w:sz w:val="20"/>
          <w:szCs w:val="20"/>
          <w:lang w:val="en"/>
        </w:rPr>
      </w:pPr>
      <w:r w:rsidRPr="002A44D2">
        <w:rPr>
          <w:rFonts w:ascii="Book Antiqua" w:hAnsi="Book Antiqua"/>
          <w:b/>
          <w:bCs/>
          <w:i/>
          <w:iCs/>
          <w:sz w:val="20"/>
          <w:szCs w:val="20"/>
          <w:lang w:val="en"/>
        </w:rPr>
        <w:t>Abstract:</w:t>
      </w:r>
      <w:r w:rsidRPr="002A44D2">
        <w:rPr>
          <w:rFonts w:ascii="Book Antiqua" w:hAnsi="Book Antiqua"/>
          <w:i/>
          <w:iCs/>
          <w:sz w:val="20"/>
          <w:szCs w:val="20"/>
          <w:lang w:val="en"/>
        </w:rPr>
        <w:t xml:space="preserve"> The purpose of this study is to describe and analyze how the implementation of madrasa-based quality management in the process of learning effectiveness and the effectiveness of the management of teaching and educational staff at MI Al Khoiriyah Bandar Lampung City. This type of research is descriptive qualitative research. The data sources are the principal, deputy and teacher council of MI Al Khoiriyah Bandar Lampung City as well as curriculum documents related to madrasa quality management. Data collection techniques used are observation, interviews and documentation. The data analysis technique is a qualitative analysis technique with steps to collect data, categorize data, reduce data, present data and analyze data according to the focus and subfocus of this research and then draw conclusions from the data. The results showed that the implementation of madrasa-based education quality management at MI Al Khoiriyah Bandar Lampung City obtained the results of the analysis that showed (1) the effectiveness of the learning process that was planned, organized, implemented and controlled and evaluated properly (2) management of teaching and educational staff which starts comprehensively and continuously starting from educators and education staff through the process of human resource planning, recruitment, selection, placement, compensation, awards, coaching and training/development, and termination.</w:t>
      </w:r>
    </w:p>
    <w:p w:rsidR="002A44D2" w:rsidRPr="002A44D2" w:rsidRDefault="002A44D2" w:rsidP="002A44D2">
      <w:pPr>
        <w:pStyle w:val="BodyText"/>
        <w:ind w:left="851" w:right="115" w:hanging="851"/>
        <w:jc w:val="both"/>
        <w:rPr>
          <w:rFonts w:ascii="Book Antiqua" w:hAnsi="Book Antiqua"/>
          <w:i/>
          <w:iCs/>
          <w:sz w:val="20"/>
          <w:szCs w:val="20"/>
        </w:rPr>
      </w:pPr>
      <w:r w:rsidRPr="002A44D2">
        <w:rPr>
          <w:rFonts w:ascii="Book Antiqua" w:hAnsi="Book Antiqua"/>
          <w:b/>
          <w:bCs/>
          <w:i/>
          <w:iCs/>
          <w:sz w:val="20"/>
          <w:szCs w:val="20"/>
          <w:lang w:val="en"/>
        </w:rPr>
        <w:t>Keywords</w:t>
      </w:r>
      <w:r w:rsidRPr="002A44D2">
        <w:rPr>
          <w:rFonts w:ascii="Book Antiqua" w:hAnsi="Book Antiqua"/>
          <w:i/>
          <w:iCs/>
          <w:sz w:val="20"/>
          <w:szCs w:val="20"/>
          <w:lang w:val="en"/>
        </w:rPr>
        <w:t>: Management Implementation, Education Quality, Madarasah Ibtidaiyah</w:t>
      </w:r>
    </w:p>
    <w:p w:rsidR="002A44D2" w:rsidRPr="002A44D2" w:rsidRDefault="002A44D2" w:rsidP="002A44D2">
      <w:pPr>
        <w:pStyle w:val="BodyText"/>
        <w:ind w:left="851" w:right="115" w:hanging="851"/>
        <w:jc w:val="both"/>
        <w:rPr>
          <w:rFonts w:ascii="Book Antiqua" w:hAnsi="Book Antiqua"/>
          <w:sz w:val="20"/>
          <w:szCs w:val="20"/>
        </w:rPr>
      </w:pPr>
    </w:p>
    <w:p w:rsidR="00624A61" w:rsidRPr="00EE7B50" w:rsidRDefault="00624A61" w:rsidP="002A44D2">
      <w:pPr>
        <w:pStyle w:val="BodyText"/>
        <w:ind w:left="851" w:right="115" w:hanging="851"/>
        <w:jc w:val="both"/>
        <w:rPr>
          <w:rFonts w:ascii="Book Antiqua" w:hAnsi="Book Antiqua"/>
          <w:sz w:val="20"/>
          <w:szCs w:val="20"/>
        </w:rPr>
      </w:pPr>
      <w:r w:rsidRPr="00D00581">
        <w:rPr>
          <w:rFonts w:ascii="Book Antiqua" w:hAnsi="Book Antiqua"/>
          <w:b/>
          <w:bCs/>
          <w:sz w:val="20"/>
          <w:szCs w:val="20"/>
          <w:lang w:val="ms"/>
        </w:rPr>
        <w:t>Abstrak:</w:t>
      </w:r>
      <w:r w:rsidRPr="00EE7B50">
        <w:rPr>
          <w:rFonts w:ascii="Book Antiqua" w:hAnsi="Book Antiqua"/>
          <w:sz w:val="20"/>
          <w:szCs w:val="20"/>
          <w:lang w:val="ms"/>
        </w:rPr>
        <w:t xml:space="preserve"> </w:t>
      </w:r>
      <w:r w:rsidRPr="00EE7B50">
        <w:rPr>
          <w:rFonts w:ascii="Book Antiqua" w:hAnsi="Book Antiqua"/>
          <w:sz w:val="20"/>
          <w:szCs w:val="20"/>
        </w:rPr>
        <w:t>Tujuan penelitian ini</w:t>
      </w:r>
      <w:r w:rsidRPr="00EE7B50">
        <w:rPr>
          <w:rFonts w:ascii="Book Antiqua" w:hAnsi="Book Antiqua"/>
          <w:spacing w:val="1"/>
          <w:sz w:val="20"/>
          <w:szCs w:val="20"/>
        </w:rPr>
        <w:t xml:space="preserve"> </w:t>
      </w:r>
      <w:r w:rsidRPr="00EE7B50">
        <w:rPr>
          <w:rFonts w:ascii="Book Antiqua" w:hAnsi="Book Antiqua"/>
          <w:sz w:val="20"/>
          <w:szCs w:val="20"/>
        </w:rPr>
        <w:t>mendeskripsikan</w:t>
      </w:r>
      <w:r w:rsidRPr="00EE7B50">
        <w:rPr>
          <w:rFonts w:ascii="Book Antiqua" w:hAnsi="Book Antiqua"/>
          <w:spacing w:val="1"/>
          <w:sz w:val="20"/>
          <w:szCs w:val="20"/>
        </w:rPr>
        <w:t xml:space="preserve"> </w:t>
      </w:r>
      <w:r w:rsidRPr="00EE7B50">
        <w:rPr>
          <w:rFonts w:ascii="Book Antiqua" w:hAnsi="Book Antiqua"/>
          <w:sz w:val="20"/>
          <w:szCs w:val="20"/>
        </w:rPr>
        <w:t>dan</w:t>
      </w:r>
      <w:r w:rsidRPr="00EE7B50">
        <w:rPr>
          <w:rFonts w:ascii="Book Antiqua" w:hAnsi="Book Antiqua"/>
          <w:spacing w:val="1"/>
          <w:sz w:val="20"/>
          <w:szCs w:val="20"/>
        </w:rPr>
        <w:t xml:space="preserve"> </w:t>
      </w:r>
      <w:r w:rsidRPr="00EE7B50">
        <w:rPr>
          <w:rFonts w:ascii="Book Antiqua" w:hAnsi="Book Antiqua"/>
          <w:sz w:val="20"/>
          <w:szCs w:val="20"/>
        </w:rPr>
        <w:t>menganalisis</w:t>
      </w:r>
      <w:r w:rsidRPr="00EE7B50">
        <w:rPr>
          <w:rFonts w:ascii="Book Antiqua" w:hAnsi="Book Antiqua"/>
          <w:spacing w:val="1"/>
          <w:sz w:val="20"/>
          <w:szCs w:val="20"/>
        </w:rPr>
        <w:t xml:space="preserve"> </w:t>
      </w:r>
      <w:r w:rsidRPr="00EE7B50">
        <w:rPr>
          <w:rFonts w:ascii="Book Antiqua" w:hAnsi="Book Antiqua"/>
          <w:sz w:val="20"/>
          <w:szCs w:val="20"/>
        </w:rPr>
        <w:t>bagaimana</w:t>
      </w:r>
      <w:r w:rsidRPr="00EE7B50">
        <w:rPr>
          <w:rFonts w:ascii="Book Antiqua" w:hAnsi="Book Antiqua"/>
          <w:spacing w:val="1"/>
          <w:sz w:val="20"/>
          <w:szCs w:val="20"/>
        </w:rPr>
        <w:t xml:space="preserve"> </w:t>
      </w:r>
      <w:r w:rsidRPr="00EE7B50">
        <w:rPr>
          <w:rFonts w:ascii="Book Antiqua" w:hAnsi="Book Antiqua"/>
          <w:sz w:val="20"/>
          <w:szCs w:val="20"/>
        </w:rPr>
        <w:t>implementasi</w:t>
      </w:r>
      <w:r w:rsidRPr="00EE7B50">
        <w:rPr>
          <w:rFonts w:ascii="Book Antiqua" w:hAnsi="Book Antiqua"/>
          <w:spacing w:val="1"/>
          <w:sz w:val="20"/>
          <w:szCs w:val="20"/>
        </w:rPr>
        <w:t xml:space="preserve"> </w:t>
      </w:r>
      <w:r w:rsidRPr="00EE7B50">
        <w:rPr>
          <w:rFonts w:ascii="Book Antiqua" w:hAnsi="Book Antiqua"/>
          <w:sz w:val="20"/>
          <w:szCs w:val="20"/>
        </w:rPr>
        <w:t>manajemen</w:t>
      </w:r>
      <w:r w:rsidRPr="00EE7B50">
        <w:rPr>
          <w:rFonts w:ascii="Book Antiqua" w:hAnsi="Book Antiqua"/>
          <w:spacing w:val="1"/>
          <w:sz w:val="20"/>
          <w:szCs w:val="20"/>
        </w:rPr>
        <w:t xml:space="preserve"> </w:t>
      </w:r>
      <w:r w:rsidRPr="00EE7B50">
        <w:rPr>
          <w:rFonts w:ascii="Book Antiqua" w:hAnsi="Book Antiqua"/>
          <w:sz w:val="20"/>
          <w:szCs w:val="20"/>
        </w:rPr>
        <w:t>mutu</w:t>
      </w:r>
      <w:r w:rsidRPr="00EE7B50">
        <w:rPr>
          <w:rFonts w:ascii="Book Antiqua" w:hAnsi="Book Antiqua"/>
          <w:spacing w:val="1"/>
          <w:sz w:val="20"/>
          <w:szCs w:val="20"/>
        </w:rPr>
        <w:t xml:space="preserve"> </w:t>
      </w:r>
      <w:r w:rsidRPr="00EE7B50">
        <w:rPr>
          <w:rFonts w:ascii="Book Antiqua" w:hAnsi="Book Antiqua"/>
          <w:sz w:val="20"/>
          <w:szCs w:val="20"/>
        </w:rPr>
        <w:t>berbasis</w:t>
      </w:r>
      <w:r w:rsidRPr="00EE7B50">
        <w:rPr>
          <w:rFonts w:ascii="Book Antiqua" w:hAnsi="Book Antiqua"/>
          <w:spacing w:val="1"/>
          <w:sz w:val="20"/>
          <w:szCs w:val="20"/>
        </w:rPr>
        <w:t xml:space="preserve"> </w:t>
      </w:r>
      <w:r w:rsidRPr="00EE7B50">
        <w:rPr>
          <w:rFonts w:ascii="Book Antiqua" w:hAnsi="Book Antiqua"/>
          <w:sz w:val="20"/>
          <w:szCs w:val="20"/>
        </w:rPr>
        <w:t>madrasah</w:t>
      </w:r>
      <w:r w:rsidRPr="00EE7B50">
        <w:rPr>
          <w:rFonts w:ascii="Book Antiqua" w:hAnsi="Book Antiqua"/>
          <w:spacing w:val="1"/>
          <w:sz w:val="20"/>
          <w:szCs w:val="20"/>
        </w:rPr>
        <w:t xml:space="preserve"> </w:t>
      </w:r>
      <w:r w:rsidRPr="00EE7B50">
        <w:rPr>
          <w:rFonts w:ascii="Book Antiqua" w:hAnsi="Book Antiqua"/>
          <w:sz w:val="20"/>
          <w:szCs w:val="20"/>
        </w:rPr>
        <w:t>pada</w:t>
      </w:r>
      <w:r w:rsidRPr="00EE7B50">
        <w:rPr>
          <w:rFonts w:ascii="Book Antiqua" w:hAnsi="Book Antiqua"/>
          <w:spacing w:val="1"/>
          <w:sz w:val="20"/>
          <w:szCs w:val="20"/>
        </w:rPr>
        <w:t xml:space="preserve"> </w:t>
      </w:r>
      <w:r w:rsidRPr="00EE7B50">
        <w:rPr>
          <w:rFonts w:ascii="Book Antiqua" w:hAnsi="Book Antiqua"/>
          <w:sz w:val="20"/>
          <w:szCs w:val="20"/>
        </w:rPr>
        <w:t>proses</w:t>
      </w:r>
      <w:r w:rsidRPr="00EE7B50">
        <w:rPr>
          <w:rFonts w:ascii="Book Antiqua" w:hAnsi="Book Antiqua"/>
          <w:spacing w:val="1"/>
          <w:sz w:val="20"/>
          <w:szCs w:val="20"/>
        </w:rPr>
        <w:t xml:space="preserve"> </w:t>
      </w:r>
      <w:r w:rsidRPr="00EE7B50">
        <w:rPr>
          <w:rFonts w:ascii="Book Antiqua" w:hAnsi="Book Antiqua"/>
          <w:sz w:val="20"/>
          <w:szCs w:val="20"/>
        </w:rPr>
        <w:t>efektifitas</w:t>
      </w:r>
      <w:r w:rsidRPr="00EE7B50">
        <w:rPr>
          <w:rFonts w:ascii="Book Antiqua" w:hAnsi="Book Antiqua"/>
          <w:spacing w:val="1"/>
          <w:sz w:val="20"/>
          <w:szCs w:val="20"/>
        </w:rPr>
        <w:t xml:space="preserve"> </w:t>
      </w:r>
      <w:r w:rsidRPr="00EE7B50">
        <w:rPr>
          <w:rFonts w:ascii="Book Antiqua" w:hAnsi="Book Antiqua"/>
          <w:sz w:val="20"/>
          <w:szCs w:val="20"/>
        </w:rPr>
        <w:t>pembelajaran</w:t>
      </w:r>
      <w:r w:rsidRPr="00EE7B50">
        <w:rPr>
          <w:rFonts w:ascii="Book Antiqua" w:hAnsi="Book Antiqua"/>
          <w:spacing w:val="1"/>
          <w:sz w:val="20"/>
          <w:szCs w:val="20"/>
        </w:rPr>
        <w:t xml:space="preserve"> </w:t>
      </w:r>
      <w:r w:rsidRPr="00EE7B50">
        <w:rPr>
          <w:rFonts w:ascii="Book Antiqua" w:hAnsi="Book Antiqua"/>
          <w:sz w:val="20"/>
          <w:szCs w:val="20"/>
        </w:rPr>
        <w:t>dan</w:t>
      </w:r>
      <w:r w:rsidRPr="00EE7B50">
        <w:rPr>
          <w:rFonts w:ascii="Book Antiqua" w:hAnsi="Book Antiqua"/>
          <w:spacing w:val="61"/>
          <w:sz w:val="20"/>
          <w:szCs w:val="20"/>
        </w:rPr>
        <w:t xml:space="preserve"> </w:t>
      </w:r>
      <w:r w:rsidRPr="00EE7B50">
        <w:rPr>
          <w:rFonts w:ascii="Book Antiqua" w:hAnsi="Book Antiqua"/>
          <w:sz w:val="20"/>
          <w:szCs w:val="20"/>
        </w:rPr>
        <w:t>efektifitas</w:t>
      </w:r>
      <w:r w:rsidRPr="00EE7B50">
        <w:rPr>
          <w:rFonts w:ascii="Book Antiqua" w:hAnsi="Book Antiqua"/>
          <w:spacing w:val="1"/>
          <w:sz w:val="20"/>
          <w:szCs w:val="20"/>
        </w:rPr>
        <w:t xml:space="preserve"> </w:t>
      </w:r>
      <w:r w:rsidRPr="00EE7B50">
        <w:rPr>
          <w:rFonts w:ascii="Book Antiqua" w:hAnsi="Book Antiqua"/>
          <w:sz w:val="20"/>
          <w:szCs w:val="20"/>
        </w:rPr>
        <w:t>pengelolaan</w:t>
      </w:r>
      <w:r w:rsidRPr="00EE7B50">
        <w:rPr>
          <w:rFonts w:ascii="Book Antiqua" w:hAnsi="Book Antiqua"/>
          <w:spacing w:val="-1"/>
          <w:sz w:val="20"/>
          <w:szCs w:val="20"/>
        </w:rPr>
        <w:t xml:space="preserve"> </w:t>
      </w:r>
      <w:r w:rsidRPr="00EE7B50">
        <w:rPr>
          <w:rFonts w:ascii="Book Antiqua" w:hAnsi="Book Antiqua"/>
          <w:sz w:val="20"/>
          <w:szCs w:val="20"/>
        </w:rPr>
        <w:t>teanaga</w:t>
      </w:r>
      <w:r w:rsidRPr="00EE7B50">
        <w:rPr>
          <w:rFonts w:ascii="Book Antiqua" w:hAnsi="Book Antiqua"/>
          <w:spacing w:val="-2"/>
          <w:sz w:val="20"/>
          <w:szCs w:val="20"/>
        </w:rPr>
        <w:t xml:space="preserve"> </w:t>
      </w:r>
      <w:r w:rsidRPr="00EE7B50">
        <w:rPr>
          <w:rFonts w:ascii="Book Antiqua" w:hAnsi="Book Antiqua"/>
          <w:sz w:val="20"/>
          <w:szCs w:val="20"/>
        </w:rPr>
        <w:t>pendidik dan</w:t>
      </w:r>
      <w:r w:rsidRPr="00EE7B50">
        <w:rPr>
          <w:rFonts w:ascii="Book Antiqua" w:hAnsi="Book Antiqua"/>
          <w:spacing w:val="-1"/>
          <w:sz w:val="20"/>
          <w:szCs w:val="20"/>
        </w:rPr>
        <w:t xml:space="preserve"> </w:t>
      </w:r>
      <w:r w:rsidRPr="00EE7B50">
        <w:rPr>
          <w:rFonts w:ascii="Book Antiqua" w:hAnsi="Book Antiqua"/>
          <w:sz w:val="20"/>
          <w:szCs w:val="20"/>
        </w:rPr>
        <w:t>kependidikan</w:t>
      </w:r>
      <w:r w:rsidRPr="00EE7B50">
        <w:rPr>
          <w:rFonts w:ascii="Book Antiqua" w:hAnsi="Book Antiqua"/>
          <w:spacing w:val="2"/>
          <w:sz w:val="20"/>
          <w:szCs w:val="20"/>
        </w:rPr>
        <w:t xml:space="preserve"> </w:t>
      </w:r>
      <w:r w:rsidRPr="00EE7B50">
        <w:rPr>
          <w:rFonts w:ascii="Book Antiqua" w:hAnsi="Book Antiqua"/>
          <w:sz w:val="20"/>
          <w:szCs w:val="20"/>
        </w:rPr>
        <w:t xml:space="preserve"> MI Al Khoiriyah Kota Bandar Lampung</w:t>
      </w:r>
      <w:r w:rsidR="002A44D2">
        <w:rPr>
          <w:rFonts w:ascii="Book Antiqua" w:hAnsi="Book Antiqua"/>
          <w:sz w:val="20"/>
          <w:szCs w:val="20"/>
        </w:rPr>
        <w:t>.</w:t>
      </w:r>
      <w:r w:rsidR="00EE7B50">
        <w:rPr>
          <w:rFonts w:ascii="Book Antiqua" w:hAnsi="Book Antiqua"/>
          <w:sz w:val="20"/>
          <w:szCs w:val="20"/>
        </w:rPr>
        <w:t xml:space="preserve"> </w:t>
      </w:r>
      <w:r w:rsidRPr="00EE7B50">
        <w:rPr>
          <w:rFonts w:ascii="Book Antiqua" w:hAnsi="Book Antiqua"/>
          <w:sz w:val="20"/>
          <w:szCs w:val="20"/>
        </w:rPr>
        <w:t>Jenis penelitian ini adalah penelitian deskriptif kualitatif. Sumber datanya</w:t>
      </w:r>
      <w:r w:rsidRPr="00EE7B50">
        <w:rPr>
          <w:rFonts w:ascii="Book Antiqua" w:hAnsi="Book Antiqua"/>
          <w:spacing w:val="1"/>
          <w:sz w:val="20"/>
          <w:szCs w:val="20"/>
        </w:rPr>
        <w:t xml:space="preserve"> </w:t>
      </w:r>
      <w:r w:rsidRPr="00EE7B50">
        <w:rPr>
          <w:rFonts w:ascii="Book Antiqua" w:hAnsi="Book Antiqua"/>
          <w:sz w:val="20"/>
          <w:szCs w:val="20"/>
        </w:rPr>
        <w:t>adalah Kepala sekolah, wakil serta dewan guru  MI Al Khoiriyah Kota Bandar Lampung serta</w:t>
      </w:r>
      <w:r w:rsidRPr="00EE7B50">
        <w:rPr>
          <w:rFonts w:ascii="Book Antiqua" w:hAnsi="Book Antiqua"/>
          <w:spacing w:val="1"/>
          <w:sz w:val="20"/>
          <w:szCs w:val="20"/>
        </w:rPr>
        <w:t xml:space="preserve"> </w:t>
      </w:r>
      <w:r w:rsidRPr="00EE7B50">
        <w:rPr>
          <w:rFonts w:ascii="Book Antiqua" w:hAnsi="Book Antiqua"/>
          <w:sz w:val="20"/>
          <w:szCs w:val="20"/>
        </w:rPr>
        <w:t>dokumen</w:t>
      </w:r>
      <w:r w:rsidRPr="00EE7B50">
        <w:rPr>
          <w:rFonts w:ascii="Book Antiqua" w:hAnsi="Book Antiqua"/>
          <w:spacing w:val="1"/>
          <w:sz w:val="20"/>
          <w:szCs w:val="20"/>
        </w:rPr>
        <w:t xml:space="preserve"> </w:t>
      </w:r>
      <w:r w:rsidRPr="00EE7B50">
        <w:rPr>
          <w:rFonts w:ascii="Book Antiqua" w:hAnsi="Book Antiqua"/>
          <w:sz w:val="20"/>
          <w:szCs w:val="20"/>
        </w:rPr>
        <w:t>dokumen</w:t>
      </w:r>
      <w:r w:rsidRPr="00EE7B50">
        <w:rPr>
          <w:rFonts w:ascii="Book Antiqua" w:hAnsi="Book Antiqua"/>
          <w:spacing w:val="1"/>
          <w:sz w:val="20"/>
          <w:szCs w:val="20"/>
        </w:rPr>
        <w:t xml:space="preserve"> </w:t>
      </w:r>
      <w:r w:rsidRPr="00EE7B50">
        <w:rPr>
          <w:rFonts w:ascii="Book Antiqua" w:hAnsi="Book Antiqua"/>
          <w:sz w:val="20"/>
          <w:szCs w:val="20"/>
        </w:rPr>
        <w:t>kurikulum</w:t>
      </w:r>
      <w:r w:rsidRPr="00EE7B50">
        <w:rPr>
          <w:rFonts w:ascii="Book Antiqua" w:hAnsi="Book Antiqua"/>
          <w:spacing w:val="1"/>
          <w:sz w:val="20"/>
          <w:szCs w:val="20"/>
        </w:rPr>
        <w:t xml:space="preserve"> </w:t>
      </w:r>
      <w:r w:rsidRPr="00EE7B50">
        <w:rPr>
          <w:rFonts w:ascii="Book Antiqua" w:hAnsi="Book Antiqua"/>
          <w:sz w:val="20"/>
          <w:szCs w:val="20"/>
        </w:rPr>
        <w:t>yang</w:t>
      </w:r>
      <w:r w:rsidRPr="00EE7B50">
        <w:rPr>
          <w:rFonts w:ascii="Book Antiqua" w:hAnsi="Book Antiqua"/>
          <w:spacing w:val="1"/>
          <w:sz w:val="20"/>
          <w:szCs w:val="20"/>
        </w:rPr>
        <w:t xml:space="preserve"> </w:t>
      </w:r>
      <w:r w:rsidRPr="00EE7B50">
        <w:rPr>
          <w:rFonts w:ascii="Book Antiqua" w:hAnsi="Book Antiqua"/>
          <w:sz w:val="20"/>
          <w:szCs w:val="20"/>
        </w:rPr>
        <w:t>berkaitan</w:t>
      </w:r>
      <w:r w:rsidRPr="00EE7B50">
        <w:rPr>
          <w:rFonts w:ascii="Book Antiqua" w:hAnsi="Book Antiqua"/>
          <w:spacing w:val="61"/>
          <w:sz w:val="20"/>
          <w:szCs w:val="20"/>
        </w:rPr>
        <w:t xml:space="preserve"> </w:t>
      </w:r>
      <w:r w:rsidRPr="00EE7B50">
        <w:rPr>
          <w:rFonts w:ascii="Book Antiqua" w:hAnsi="Book Antiqua"/>
          <w:sz w:val="20"/>
          <w:szCs w:val="20"/>
        </w:rPr>
        <w:t>dengan</w:t>
      </w:r>
      <w:r w:rsidRPr="00EE7B50">
        <w:rPr>
          <w:rFonts w:ascii="Book Antiqua" w:hAnsi="Book Antiqua"/>
          <w:spacing w:val="1"/>
          <w:sz w:val="20"/>
          <w:szCs w:val="20"/>
        </w:rPr>
        <w:t xml:space="preserve"> </w:t>
      </w:r>
      <w:r w:rsidRPr="00EE7B50">
        <w:rPr>
          <w:rFonts w:ascii="Book Antiqua" w:hAnsi="Book Antiqua"/>
          <w:sz w:val="20"/>
          <w:szCs w:val="20"/>
        </w:rPr>
        <w:t>manajemen</w:t>
      </w:r>
      <w:r w:rsidRPr="00EE7B50">
        <w:rPr>
          <w:rFonts w:ascii="Book Antiqua" w:hAnsi="Book Antiqua"/>
          <w:spacing w:val="1"/>
          <w:sz w:val="20"/>
          <w:szCs w:val="20"/>
        </w:rPr>
        <w:t xml:space="preserve"> </w:t>
      </w:r>
      <w:r w:rsidRPr="00EE7B50">
        <w:rPr>
          <w:rFonts w:ascii="Book Antiqua" w:hAnsi="Book Antiqua"/>
          <w:sz w:val="20"/>
          <w:szCs w:val="20"/>
        </w:rPr>
        <w:t>mutu</w:t>
      </w:r>
      <w:r w:rsidRPr="00EE7B50">
        <w:rPr>
          <w:rFonts w:ascii="Book Antiqua" w:hAnsi="Book Antiqua"/>
          <w:spacing w:val="1"/>
          <w:sz w:val="20"/>
          <w:szCs w:val="20"/>
        </w:rPr>
        <w:t xml:space="preserve"> </w:t>
      </w:r>
      <w:r w:rsidRPr="00EE7B50">
        <w:rPr>
          <w:rFonts w:ascii="Book Antiqua" w:hAnsi="Book Antiqua"/>
          <w:sz w:val="20"/>
          <w:szCs w:val="20"/>
        </w:rPr>
        <w:t>madrasah.</w:t>
      </w:r>
      <w:r w:rsidRPr="00EE7B50">
        <w:rPr>
          <w:rFonts w:ascii="Book Antiqua" w:hAnsi="Book Antiqua"/>
          <w:spacing w:val="1"/>
          <w:sz w:val="20"/>
          <w:szCs w:val="20"/>
        </w:rPr>
        <w:t xml:space="preserve"> </w:t>
      </w:r>
      <w:r w:rsidRPr="00EE7B50">
        <w:rPr>
          <w:rFonts w:ascii="Book Antiqua" w:hAnsi="Book Antiqua"/>
          <w:sz w:val="20"/>
          <w:szCs w:val="20"/>
        </w:rPr>
        <w:t>Teknik</w:t>
      </w:r>
      <w:r w:rsidRPr="00EE7B50">
        <w:rPr>
          <w:rFonts w:ascii="Book Antiqua" w:hAnsi="Book Antiqua"/>
          <w:spacing w:val="1"/>
          <w:sz w:val="20"/>
          <w:szCs w:val="20"/>
        </w:rPr>
        <w:t xml:space="preserve"> </w:t>
      </w:r>
      <w:r w:rsidRPr="00EE7B50">
        <w:rPr>
          <w:rFonts w:ascii="Book Antiqua" w:hAnsi="Book Antiqua"/>
          <w:sz w:val="20"/>
          <w:szCs w:val="20"/>
        </w:rPr>
        <w:t>pengumpulan</w:t>
      </w:r>
      <w:r w:rsidRPr="00EE7B50">
        <w:rPr>
          <w:rFonts w:ascii="Book Antiqua" w:hAnsi="Book Antiqua"/>
          <w:spacing w:val="1"/>
          <w:sz w:val="20"/>
          <w:szCs w:val="20"/>
        </w:rPr>
        <w:t xml:space="preserve"> </w:t>
      </w:r>
      <w:r w:rsidRPr="00EE7B50">
        <w:rPr>
          <w:rFonts w:ascii="Book Antiqua" w:hAnsi="Book Antiqua"/>
          <w:sz w:val="20"/>
          <w:szCs w:val="20"/>
        </w:rPr>
        <w:t>data</w:t>
      </w:r>
      <w:r w:rsidRPr="00EE7B50">
        <w:rPr>
          <w:rFonts w:ascii="Book Antiqua" w:hAnsi="Book Antiqua"/>
          <w:spacing w:val="1"/>
          <w:sz w:val="20"/>
          <w:szCs w:val="20"/>
        </w:rPr>
        <w:t xml:space="preserve"> </w:t>
      </w:r>
      <w:r w:rsidRPr="00EE7B50">
        <w:rPr>
          <w:rFonts w:ascii="Book Antiqua" w:hAnsi="Book Antiqua"/>
          <w:sz w:val="20"/>
          <w:szCs w:val="20"/>
        </w:rPr>
        <w:t>yang</w:t>
      </w:r>
      <w:r w:rsidRPr="00EE7B50">
        <w:rPr>
          <w:rFonts w:ascii="Book Antiqua" w:hAnsi="Book Antiqua"/>
          <w:spacing w:val="1"/>
          <w:sz w:val="20"/>
          <w:szCs w:val="20"/>
        </w:rPr>
        <w:t xml:space="preserve"> </w:t>
      </w:r>
      <w:r w:rsidRPr="00EE7B50">
        <w:rPr>
          <w:rFonts w:ascii="Book Antiqua" w:hAnsi="Book Antiqua"/>
          <w:sz w:val="20"/>
          <w:szCs w:val="20"/>
        </w:rPr>
        <w:t>digunakan</w:t>
      </w:r>
      <w:r w:rsidRPr="00EE7B50">
        <w:rPr>
          <w:rFonts w:ascii="Book Antiqua" w:hAnsi="Book Antiqua"/>
          <w:spacing w:val="1"/>
          <w:sz w:val="20"/>
          <w:szCs w:val="20"/>
        </w:rPr>
        <w:t xml:space="preserve"> </w:t>
      </w:r>
      <w:r w:rsidRPr="00EE7B50">
        <w:rPr>
          <w:rFonts w:ascii="Book Antiqua" w:hAnsi="Book Antiqua"/>
          <w:sz w:val="20"/>
          <w:szCs w:val="20"/>
        </w:rPr>
        <w:t>yaitu</w:t>
      </w:r>
      <w:r w:rsidRPr="00EE7B50">
        <w:rPr>
          <w:rFonts w:ascii="Book Antiqua" w:hAnsi="Book Antiqua"/>
          <w:spacing w:val="1"/>
          <w:sz w:val="20"/>
          <w:szCs w:val="20"/>
        </w:rPr>
        <w:t xml:space="preserve"> </w:t>
      </w:r>
      <w:r w:rsidRPr="00EE7B50">
        <w:rPr>
          <w:rFonts w:ascii="Book Antiqua" w:hAnsi="Book Antiqua"/>
          <w:sz w:val="20"/>
          <w:szCs w:val="20"/>
        </w:rPr>
        <w:t>observasi,</w:t>
      </w:r>
      <w:r w:rsidRPr="00EE7B50">
        <w:rPr>
          <w:rFonts w:ascii="Book Antiqua" w:hAnsi="Book Antiqua"/>
          <w:spacing w:val="1"/>
          <w:sz w:val="20"/>
          <w:szCs w:val="20"/>
        </w:rPr>
        <w:t xml:space="preserve"> </w:t>
      </w:r>
      <w:r w:rsidRPr="00EE7B50">
        <w:rPr>
          <w:rFonts w:ascii="Book Antiqua" w:hAnsi="Book Antiqua"/>
          <w:sz w:val="20"/>
          <w:szCs w:val="20"/>
        </w:rPr>
        <w:t>wawancara</w:t>
      </w:r>
      <w:r w:rsidRPr="00EE7B50">
        <w:rPr>
          <w:rFonts w:ascii="Book Antiqua" w:hAnsi="Book Antiqua"/>
          <w:spacing w:val="1"/>
          <w:sz w:val="20"/>
          <w:szCs w:val="20"/>
        </w:rPr>
        <w:t xml:space="preserve"> </w:t>
      </w:r>
      <w:r w:rsidRPr="00EE7B50">
        <w:rPr>
          <w:rFonts w:ascii="Book Antiqua" w:hAnsi="Book Antiqua"/>
          <w:sz w:val="20"/>
          <w:szCs w:val="20"/>
        </w:rPr>
        <w:t>dan</w:t>
      </w:r>
      <w:r w:rsidRPr="00EE7B50">
        <w:rPr>
          <w:rFonts w:ascii="Book Antiqua" w:hAnsi="Book Antiqua"/>
          <w:spacing w:val="1"/>
          <w:sz w:val="20"/>
          <w:szCs w:val="20"/>
        </w:rPr>
        <w:t xml:space="preserve"> </w:t>
      </w:r>
      <w:r w:rsidRPr="00EE7B50">
        <w:rPr>
          <w:rFonts w:ascii="Book Antiqua" w:hAnsi="Book Antiqua"/>
          <w:sz w:val="20"/>
          <w:szCs w:val="20"/>
        </w:rPr>
        <w:t>dokumentasi.</w:t>
      </w:r>
      <w:r w:rsidRPr="00EE7B50">
        <w:rPr>
          <w:rFonts w:ascii="Book Antiqua" w:hAnsi="Book Antiqua"/>
          <w:spacing w:val="1"/>
          <w:sz w:val="20"/>
          <w:szCs w:val="20"/>
        </w:rPr>
        <w:t xml:space="preserve"> </w:t>
      </w:r>
      <w:r w:rsidRPr="00EE7B50">
        <w:rPr>
          <w:rFonts w:ascii="Book Antiqua" w:hAnsi="Book Antiqua"/>
          <w:sz w:val="20"/>
          <w:szCs w:val="20"/>
        </w:rPr>
        <w:t>Adapun</w:t>
      </w:r>
      <w:r w:rsidRPr="00EE7B50">
        <w:rPr>
          <w:rFonts w:ascii="Book Antiqua" w:hAnsi="Book Antiqua"/>
          <w:spacing w:val="1"/>
          <w:sz w:val="20"/>
          <w:szCs w:val="20"/>
        </w:rPr>
        <w:t xml:space="preserve"> </w:t>
      </w:r>
      <w:r w:rsidRPr="00EE7B50">
        <w:rPr>
          <w:rFonts w:ascii="Book Antiqua" w:hAnsi="Book Antiqua"/>
          <w:sz w:val="20"/>
          <w:szCs w:val="20"/>
        </w:rPr>
        <w:t>teknik</w:t>
      </w:r>
      <w:r w:rsidRPr="00EE7B50">
        <w:rPr>
          <w:rFonts w:ascii="Book Antiqua" w:hAnsi="Book Antiqua"/>
          <w:spacing w:val="1"/>
          <w:sz w:val="20"/>
          <w:szCs w:val="20"/>
        </w:rPr>
        <w:t xml:space="preserve"> </w:t>
      </w:r>
      <w:r w:rsidRPr="00EE7B50">
        <w:rPr>
          <w:rFonts w:ascii="Book Antiqua" w:hAnsi="Book Antiqua"/>
          <w:sz w:val="20"/>
          <w:szCs w:val="20"/>
        </w:rPr>
        <w:t>analisis</w:t>
      </w:r>
      <w:r w:rsidRPr="00EE7B50">
        <w:rPr>
          <w:rFonts w:ascii="Book Antiqua" w:hAnsi="Book Antiqua"/>
          <w:spacing w:val="1"/>
          <w:sz w:val="20"/>
          <w:szCs w:val="20"/>
        </w:rPr>
        <w:t xml:space="preserve"> </w:t>
      </w:r>
      <w:r w:rsidRPr="00EE7B50">
        <w:rPr>
          <w:rFonts w:ascii="Book Antiqua" w:hAnsi="Book Antiqua"/>
          <w:sz w:val="20"/>
          <w:szCs w:val="20"/>
        </w:rPr>
        <w:t>datanya</w:t>
      </w:r>
      <w:r w:rsidRPr="00EE7B50">
        <w:rPr>
          <w:rFonts w:ascii="Book Antiqua" w:hAnsi="Book Antiqua"/>
          <w:spacing w:val="1"/>
          <w:sz w:val="20"/>
          <w:szCs w:val="20"/>
        </w:rPr>
        <w:t xml:space="preserve"> </w:t>
      </w:r>
      <w:r w:rsidRPr="00EE7B50">
        <w:rPr>
          <w:rFonts w:ascii="Book Antiqua" w:hAnsi="Book Antiqua"/>
          <w:sz w:val="20"/>
          <w:szCs w:val="20"/>
        </w:rPr>
        <w:t>merupakan teknik analisis kualitatif dengan langkah langkah mengumpulkan data,</w:t>
      </w:r>
      <w:r w:rsidRPr="00EE7B50">
        <w:rPr>
          <w:rFonts w:ascii="Book Antiqua" w:hAnsi="Book Antiqua"/>
          <w:spacing w:val="-57"/>
          <w:sz w:val="20"/>
          <w:szCs w:val="20"/>
        </w:rPr>
        <w:t xml:space="preserve"> </w:t>
      </w:r>
      <w:r w:rsidRPr="00EE7B50">
        <w:rPr>
          <w:rFonts w:ascii="Book Antiqua" w:hAnsi="Book Antiqua"/>
          <w:sz w:val="20"/>
          <w:szCs w:val="20"/>
        </w:rPr>
        <w:t>mengkatagorikan data, mereduksi data, menyajikan data dan menagnalisi data</w:t>
      </w:r>
      <w:r w:rsidRPr="00EE7B50">
        <w:rPr>
          <w:rFonts w:ascii="Book Antiqua" w:hAnsi="Book Antiqua"/>
          <w:spacing w:val="1"/>
          <w:sz w:val="20"/>
          <w:szCs w:val="20"/>
        </w:rPr>
        <w:t xml:space="preserve"> </w:t>
      </w:r>
      <w:r w:rsidRPr="00EE7B50">
        <w:rPr>
          <w:rFonts w:ascii="Book Antiqua" w:hAnsi="Book Antiqua"/>
          <w:sz w:val="20"/>
          <w:szCs w:val="20"/>
        </w:rPr>
        <w:t>sesuai dengan fokus dan subfokus penelitian ini kemudian menarik kesimpulan</w:t>
      </w:r>
      <w:r w:rsidRPr="00EE7B50">
        <w:rPr>
          <w:rFonts w:ascii="Book Antiqua" w:hAnsi="Book Antiqua"/>
          <w:spacing w:val="1"/>
          <w:sz w:val="20"/>
          <w:szCs w:val="20"/>
        </w:rPr>
        <w:t xml:space="preserve"> </w:t>
      </w:r>
      <w:r w:rsidRPr="00EE7B50">
        <w:rPr>
          <w:rFonts w:ascii="Book Antiqua" w:hAnsi="Book Antiqua"/>
          <w:sz w:val="20"/>
          <w:szCs w:val="20"/>
        </w:rPr>
        <w:t>dari</w:t>
      </w:r>
      <w:r w:rsidRPr="00EE7B50">
        <w:rPr>
          <w:rFonts w:ascii="Book Antiqua" w:hAnsi="Book Antiqua"/>
          <w:spacing w:val="-1"/>
          <w:sz w:val="20"/>
          <w:szCs w:val="20"/>
        </w:rPr>
        <w:t xml:space="preserve"> </w:t>
      </w:r>
      <w:r w:rsidRPr="00EE7B50">
        <w:rPr>
          <w:rFonts w:ascii="Book Antiqua" w:hAnsi="Book Antiqua"/>
          <w:sz w:val="20"/>
          <w:szCs w:val="20"/>
        </w:rPr>
        <w:t>data tersebut.</w:t>
      </w:r>
      <w:r w:rsidR="00EE7B50">
        <w:rPr>
          <w:rFonts w:ascii="Book Antiqua" w:hAnsi="Book Antiqua"/>
          <w:sz w:val="20"/>
          <w:szCs w:val="20"/>
        </w:rPr>
        <w:t xml:space="preserve"> H</w:t>
      </w:r>
      <w:r w:rsidRPr="00EE7B50">
        <w:rPr>
          <w:rFonts w:ascii="Book Antiqua" w:hAnsi="Book Antiqua"/>
          <w:sz w:val="20"/>
          <w:szCs w:val="20"/>
        </w:rPr>
        <w:t>asil penelitian diperoleh bahwa implementasi manajemen mutu</w:t>
      </w:r>
      <w:r w:rsidRPr="00EE7B50">
        <w:rPr>
          <w:rFonts w:ascii="Book Antiqua" w:hAnsi="Book Antiqua"/>
          <w:spacing w:val="1"/>
          <w:sz w:val="20"/>
          <w:szCs w:val="20"/>
        </w:rPr>
        <w:t xml:space="preserve"> </w:t>
      </w:r>
      <w:r w:rsidRPr="00EE7B50">
        <w:rPr>
          <w:rFonts w:ascii="Book Antiqua" w:hAnsi="Book Antiqua"/>
          <w:sz w:val="20"/>
          <w:szCs w:val="20"/>
        </w:rPr>
        <w:t>pendidikan</w:t>
      </w:r>
      <w:r w:rsidRPr="00EE7B50">
        <w:rPr>
          <w:rFonts w:ascii="Book Antiqua" w:hAnsi="Book Antiqua"/>
          <w:spacing w:val="1"/>
          <w:sz w:val="20"/>
          <w:szCs w:val="20"/>
        </w:rPr>
        <w:t xml:space="preserve"> </w:t>
      </w:r>
      <w:r w:rsidRPr="00EE7B50">
        <w:rPr>
          <w:rFonts w:ascii="Book Antiqua" w:hAnsi="Book Antiqua"/>
          <w:sz w:val="20"/>
          <w:szCs w:val="20"/>
        </w:rPr>
        <w:t>berbasis</w:t>
      </w:r>
      <w:r w:rsidRPr="00EE7B50">
        <w:rPr>
          <w:rFonts w:ascii="Book Antiqua" w:hAnsi="Book Antiqua"/>
          <w:spacing w:val="1"/>
          <w:sz w:val="20"/>
          <w:szCs w:val="20"/>
        </w:rPr>
        <w:t xml:space="preserve"> </w:t>
      </w:r>
      <w:r w:rsidRPr="00EE7B50">
        <w:rPr>
          <w:rFonts w:ascii="Book Antiqua" w:hAnsi="Book Antiqua"/>
          <w:sz w:val="20"/>
          <w:szCs w:val="20"/>
        </w:rPr>
        <w:t>madrasah</w:t>
      </w:r>
      <w:r w:rsidRPr="00EE7B50">
        <w:rPr>
          <w:rFonts w:ascii="Book Antiqua" w:hAnsi="Book Antiqua"/>
          <w:spacing w:val="1"/>
          <w:sz w:val="20"/>
          <w:szCs w:val="20"/>
        </w:rPr>
        <w:t xml:space="preserve"> </w:t>
      </w:r>
      <w:r w:rsidRPr="00EE7B50">
        <w:rPr>
          <w:rFonts w:ascii="Book Antiqua" w:hAnsi="Book Antiqua"/>
          <w:sz w:val="20"/>
          <w:szCs w:val="20"/>
        </w:rPr>
        <w:t>di</w:t>
      </w:r>
      <w:r w:rsidRPr="00EE7B50">
        <w:rPr>
          <w:rFonts w:ascii="Book Antiqua" w:hAnsi="Book Antiqua"/>
          <w:spacing w:val="1"/>
          <w:sz w:val="20"/>
          <w:szCs w:val="20"/>
        </w:rPr>
        <w:t xml:space="preserve"> </w:t>
      </w:r>
      <w:r w:rsidRPr="00EE7B50">
        <w:rPr>
          <w:rFonts w:ascii="Book Antiqua" w:hAnsi="Book Antiqua"/>
          <w:sz w:val="20"/>
          <w:szCs w:val="20"/>
        </w:rPr>
        <w:t xml:space="preserve"> MI Al Khoiriyah Kota Bandar Lampung didapat hasil analisis yang menunjukkan (1) efektifitas proses pembelajaran yang</w:t>
      </w:r>
      <w:r w:rsidRPr="00EE7B50">
        <w:rPr>
          <w:rFonts w:ascii="Book Antiqua" w:hAnsi="Book Antiqua"/>
          <w:spacing w:val="1"/>
          <w:sz w:val="20"/>
          <w:szCs w:val="20"/>
        </w:rPr>
        <w:t xml:space="preserve"> </w:t>
      </w:r>
      <w:r w:rsidRPr="00EE7B50">
        <w:rPr>
          <w:rFonts w:ascii="Book Antiqua" w:hAnsi="Book Antiqua"/>
          <w:sz w:val="20"/>
          <w:szCs w:val="20"/>
        </w:rPr>
        <w:t>berjalan</w:t>
      </w:r>
      <w:r w:rsidRPr="00EE7B50">
        <w:rPr>
          <w:rFonts w:ascii="Book Antiqua" w:hAnsi="Book Antiqua"/>
          <w:spacing w:val="1"/>
          <w:sz w:val="20"/>
          <w:szCs w:val="20"/>
        </w:rPr>
        <w:t xml:space="preserve"> </w:t>
      </w:r>
      <w:r w:rsidRPr="00EE7B50">
        <w:rPr>
          <w:rFonts w:ascii="Book Antiqua" w:hAnsi="Book Antiqua"/>
          <w:sz w:val="20"/>
          <w:szCs w:val="20"/>
        </w:rPr>
        <w:t>dengan</w:t>
      </w:r>
      <w:r w:rsidRPr="00EE7B50">
        <w:rPr>
          <w:rFonts w:ascii="Book Antiqua" w:hAnsi="Book Antiqua"/>
          <w:spacing w:val="1"/>
          <w:sz w:val="20"/>
          <w:szCs w:val="20"/>
        </w:rPr>
        <w:t xml:space="preserve"> </w:t>
      </w:r>
      <w:r w:rsidRPr="00EE7B50">
        <w:rPr>
          <w:rFonts w:ascii="Book Antiqua" w:hAnsi="Book Antiqua"/>
          <w:sz w:val="20"/>
          <w:szCs w:val="20"/>
        </w:rPr>
        <w:t>direncanakan,</w:t>
      </w:r>
      <w:r w:rsidRPr="00EE7B50">
        <w:rPr>
          <w:rFonts w:ascii="Book Antiqua" w:hAnsi="Book Antiqua"/>
          <w:spacing w:val="1"/>
          <w:sz w:val="20"/>
          <w:szCs w:val="20"/>
        </w:rPr>
        <w:t xml:space="preserve"> </w:t>
      </w:r>
      <w:r w:rsidRPr="00EE7B50">
        <w:rPr>
          <w:rFonts w:ascii="Book Antiqua" w:hAnsi="Book Antiqua"/>
          <w:sz w:val="20"/>
          <w:szCs w:val="20"/>
        </w:rPr>
        <w:t>diorganisasikan,</w:t>
      </w:r>
      <w:r w:rsidRPr="00EE7B50">
        <w:rPr>
          <w:rFonts w:ascii="Book Antiqua" w:hAnsi="Book Antiqua"/>
          <w:spacing w:val="1"/>
          <w:sz w:val="20"/>
          <w:szCs w:val="20"/>
        </w:rPr>
        <w:t xml:space="preserve"> </w:t>
      </w:r>
      <w:r w:rsidRPr="00EE7B50">
        <w:rPr>
          <w:rFonts w:ascii="Book Antiqua" w:hAnsi="Book Antiqua"/>
          <w:sz w:val="20"/>
          <w:szCs w:val="20"/>
        </w:rPr>
        <w:t>dilaksanakan</w:t>
      </w:r>
      <w:r w:rsidRPr="00EE7B50">
        <w:rPr>
          <w:rFonts w:ascii="Book Antiqua" w:hAnsi="Book Antiqua"/>
          <w:spacing w:val="1"/>
          <w:sz w:val="20"/>
          <w:szCs w:val="20"/>
        </w:rPr>
        <w:t xml:space="preserve"> </w:t>
      </w:r>
      <w:r w:rsidRPr="00EE7B50">
        <w:rPr>
          <w:rFonts w:ascii="Book Antiqua" w:hAnsi="Book Antiqua"/>
          <w:sz w:val="20"/>
          <w:szCs w:val="20"/>
        </w:rPr>
        <w:t>dan</w:t>
      </w:r>
      <w:r w:rsidRPr="00EE7B50">
        <w:rPr>
          <w:rFonts w:ascii="Book Antiqua" w:hAnsi="Book Antiqua"/>
          <w:spacing w:val="1"/>
          <w:sz w:val="20"/>
          <w:szCs w:val="20"/>
        </w:rPr>
        <w:t xml:space="preserve"> </w:t>
      </w:r>
      <w:r w:rsidRPr="00EE7B50">
        <w:rPr>
          <w:rFonts w:ascii="Book Antiqua" w:hAnsi="Book Antiqua"/>
          <w:sz w:val="20"/>
          <w:szCs w:val="20"/>
        </w:rPr>
        <w:t>dikendalikan</w:t>
      </w:r>
      <w:r w:rsidRPr="00EE7B50">
        <w:rPr>
          <w:rFonts w:ascii="Book Antiqua" w:hAnsi="Book Antiqua"/>
          <w:spacing w:val="-57"/>
          <w:sz w:val="20"/>
          <w:szCs w:val="20"/>
        </w:rPr>
        <w:t xml:space="preserve"> </w:t>
      </w:r>
      <w:r w:rsidRPr="00EE7B50">
        <w:rPr>
          <w:rFonts w:ascii="Book Antiqua" w:hAnsi="Book Antiqua"/>
          <w:sz w:val="20"/>
          <w:szCs w:val="20"/>
        </w:rPr>
        <w:t>serta dievaluasi dengan baik (2) pengelolaan Tenaga pendidik dan kependidikan</w:t>
      </w:r>
      <w:r w:rsidRPr="00EE7B50">
        <w:rPr>
          <w:rFonts w:ascii="Book Antiqua" w:hAnsi="Book Antiqua"/>
          <w:spacing w:val="1"/>
          <w:sz w:val="20"/>
          <w:szCs w:val="20"/>
        </w:rPr>
        <w:t xml:space="preserve"> </w:t>
      </w:r>
      <w:r w:rsidRPr="00EE7B50">
        <w:rPr>
          <w:rFonts w:ascii="Book Antiqua" w:hAnsi="Book Antiqua"/>
          <w:sz w:val="20"/>
          <w:szCs w:val="20"/>
        </w:rPr>
        <w:t>yang</w:t>
      </w:r>
      <w:r w:rsidRPr="00EE7B50">
        <w:rPr>
          <w:rFonts w:ascii="Book Antiqua" w:hAnsi="Book Antiqua"/>
          <w:spacing w:val="1"/>
          <w:sz w:val="20"/>
          <w:szCs w:val="20"/>
        </w:rPr>
        <w:t xml:space="preserve"> </w:t>
      </w:r>
      <w:r w:rsidRPr="00EE7B50">
        <w:rPr>
          <w:rFonts w:ascii="Book Antiqua" w:hAnsi="Book Antiqua"/>
          <w:sz w:val="20"/>
          <w:szCs w:val="20"/>
        </w:rPr>
        <w:t>dimulai</w:t>
      </w:r>
      <w:r w:rsidRPr="00EE7B50">
        <w:rPr>
          <w:rFonts w:ascii="Book Antiqua" w:hAnsi="Book Antiqua"/>
          <w:spacing w:val="1"/>
          <w:sz w:val="20"/>
          <w:szCs w:val="20"/>
        </w:rPr>
        <w:t xml:space="preserve"> </w:t>
      </w:r>
      <w:r w:rsidRPr="00EE7B50">
        <w:rPr>
          <w:rFonts w:ascii="Book Antiqua" w:hAnsi="Book Antiqua"/>
          <w:sz w:val="20"/>
          <w:szCs w:val="20"/>
        </w:rPr>
        <w:t>secara</w:t>
      </w:r>
      <w:r w:rsidRPr="00EE7B50">
        <w:rPr>
          <w:rFonts w:ascii="Book Antiqua" w:hAnsi="Book Antiqua"/>
          <w:spacing w:val="1"/>
          <w:sz w:val="20"/>
          <w:szCs w:val="20"/>
        </w:rPr>
        <w:t xml:space="preserve"> </w:t>
      </w:r>
      <w:r w:rsidRPr="00EE7B50">
        <w:rPr>
          <w:rFonts w:ascii="Book Antiqua" w:hAnsi="Book Antiqua"/>
          <w:sz w:val="20"/>
          <w:szCs w:val="20"/>
        </w:rPr>
        <w:t>menyeluruh</w:t>
      </w:r>
      <w:r w:rsidRPr="00EE7B50">
        <w:rPr>
          <w:rFonts w:ascii="Book Antiqua" w:hAnsi="Book Antiqua"/>
          <w:spacing w:val="1"/>
          <w:sz w:val="20"/>
          <w:szCs w:val="20"/>
        </w:rPr>
        <w:t xml:space="preserve"> </w:t>
      </w:r>
      <w:r w:rsidRPr="00EE7B50">
        <w:rPr>
          <w:rFonts w:ascii="Book Antiqua" w:hAnsi="Book Antiqua"/>
          <w:sz w:val="20"/>
          <w:szCs w:val="20"/>
        </w:rPr>
        <w:t>dan</w:t>
      </w:r>
      <w:r w:rsidRPr="00EE7B50">
        <w:rPr>
          <w:rFonts w:ascii="Book Antiqua" w:hAnsi="Book Antiqua"/>
          <w:spacing w:val="1"/>
          <w:sz w:val="20"/>
          <w:szCs w:val="20"/>
        </w:rPr>
        <w:t xml:space="preserve"> </w:t>
      </w:r>
      <w:r w:rsidRPr="00EE7B50">
        <w:rPr>
          <w:rFonts w:ascii="Book Antiqua" w:hAnsi="Book Antiqua"/>
          <w:sz w:val="20"/>
          <w:szCs w:val="20"/>
        </w:rPr>
        <w:t>berkesinambungan</w:t>
      </w:r>
      <w:r w:rsidRPr="00EE7B50">
        <w:rPr>
          <w:rFonts w:ascii="Book Antiqua" w:hAnsi="Book Antiqua"/>
          <w:spacing w:val="1"/>
          <w:sz w:val="20"/>
          <w:szCs w:val="20"/>
        </w:rPr>
        <w:t xml:space="preserve"> </w:t>
      </w:r>
      <w:r w:rsidRPr="00EE7B50">
        <w:rPr>
          <w:rFonts w:ascii="Book Antiqua" w:hAnsi="Book Antiqua"/>
          <w:sz w:val="20"/>
          <w:szCs w:val="20"/>
        </w:rPr>
        <w:t>mulai</w:t>
      </w:r>
      <w:r w:rsidRPr="00EE7B50">
        <w:rPr>
          <w:rFonts w:ascii="Book Antiqua" w:hAnsi="Book Antiqua"/>
          <w:spacing w:val="1"/>
          <w:sz w:val="20"/>
          <w:szCs w:val="20"/>
        </w:rPr>
        <w:t xml:space="preserve"> </w:t>
      </w:r>
      <w:r w:rsidRPr="00EE7B50">
        <w:rPr>
          <w:rFonts w:ascii="Book Antiqua" w:hAnsi="Book Antiqua"/>
          <w:sz w:val="20"/>
          <w:szCs w:val="20"/>
        </w:rPr>
        <w:t>dari</w:t>
      </w:r>
      <w:r w:rsidRPr="00EE7B50">
        <w:rPr>
          <w:rFonts w:ascii="Book Antiqua" w:hAnsi="Book Antiqua"/>
          <w:spacing w:val="1"/>
          <w:sz w:val="20"/>
          <w:szCs w:val="20"/>
        </w:rPr>
        <w:t xml:space="preserve"> </w:t>
      </w:r>
      <w:r w:rsidRPr="00EE7B50">
        <w:rPr>
          <w:rFonts w:ascii="Book Antiqua" w:hAnsi="Book Antiqua"/>
          <w:sz w:val="20"/>
          <w:szCs w:val="20"/>
        </w:rPr>
        <w:t>tenaga</w:t>
      </w:r>
      <w:r w:rsidRPr="00EE7B50">
        <w:rPr>
          <w:rFonts w:ascii="Book Antiqua" w:hAnsi="Book Antiqua"/>
          <w:spacing w:val="1"/>
          <w:sz w:val="20"/>
          <w:szCs w:val="20"/>
        </w:rPr>
        <w:t xml:space="preserve"> </w:t>
      </w:r>
      <w:r w:rsidRPr="00EE7B50">
        <w:rPr>
          <w:rFonts w:ascii="Book Antiqua" w:hAnsi="Book Antiqua"/>
          <w:sz w:val="20"/>
          <w:szCs w:val="20"/>
        </w:rPr>
        <w:t>pendidik</w:t>
      </w:r>
      <w:r w:rsidRPr="00EE7B50">
        <w:rPr>
          <w:rFonts w:ascii="Book Antiqua" w:hAnsi="Book Antiqua"/>
          <w:spacing w:val="1"/>
          <w:sz w:val="20"/>
          <w:szCs w:val="20"/>
        </w:rPr>
        <w:t xml:space="preserve"> </w:t>
      </w:r>
      <w:r w:rsidRPr="00EE7B50">
        <w:rPr>
          <w:rFonts w:ascii="Book Antiqua" w:hAnsi="Book Antiqua"/>
          <w:sz w:val="20"/>
          <w:szCs w:val="20"/>
        </w:rPr>
        <w:t>dan</w:t>
      </w:r>
      <w:r w:rsidRPr="00EE7B50">
        <w:rPr>
          <w:rFonts w:ascii="Book Antiqua" w:hAnsi="Book Antiqua"/>
          <w:spacing w:val="1"/>
          <w:sz w:val="20"/>
          <w:szCs w:val="20"/>
        </w:rPr>
        <w:t xml:space="preserve"> </w:t>
      </w:r>
      <w:r w:rsidRPr="00EE7B50">
        <w:rPr>
          <w:rFonts w:ascii="Book Antiqua" w:hAnsi="Book Antiqua"/>
          <w:sz w:val="20"/>
          <w:szCs w:val="20"/>
        </w:rPr>
        <w:t>kependidkan</w:t>
      </w:r>
      <w:r w:rsidRPr="00EE7B50">
        <w:rPr>
          <w:rFonts w:ascii="Book Antiqua" w:hAnsi="Book Antiqua"/>
          <w:spacing w:val="1"/>
          <w:sz w:val="20"/>
          <w:szCs w:val="20"/>
        </w:rPr>
        <w:t xml:space="preserve"> </w:t>
      </w:r>
      <w:r w:rsidRPr="00EE7B50">
        <w:rPr>
          <w:rFonts w:ascii="Book Antiqua" w:hAnsi="Book Antiqua"/>
          <w:sz w:val="20"/>
          <w:szCs w:val="20"/>
        </w:rPr>
        <w:t>melalui</w:t>
      </w:r>
      <w:r w:rsidRPr="00EE7B50">
        <w:rPr>
          <w:rFonts w:ascii="Book Antiqua" w:hAnsi="Book Antiqua"/>
          <w:spacing w:val="1"/>
          <w:sz w:val="20"/>
          <w:szCs w:val="20"/>
        </w:rPr>
        <w:t xml:space="preserve"> </w:t>
      </w:r>
      <w:r w:rsidRPr="00EE7B50">
        <w:rPr>
          <w:rFonts w:ascii="Book Antiqua" w:hAnsi="Book Antiqua"/>
          <w:sz w:val="20"/>
          <w:szCs w:val="20"/>
        </w:rPr>
        <w:t>proses</w:t>
      </w:r>
      <w:r w:rsidRPr="00EE7B50">
        <w:rPr>
          <w:rFonts w:ascii="Book Antiqua" w:hAnsi="Book Antiqua"/>
          <w:spacing w:val="1"/>
          <w:sz w:val="20"/>
          <w:szCs w:val="20"/>
        </w:rPr>
        <w:t xml:space="preserve"> </w:t>
      </w:r>
      <w:r w:rsidRPr="00EE7B50">
        <w:rPr>
          <w:rFonts w:ascii="Book Antiqua" w:hAnsi="Book Antiqua"/>
          <w:sz w:val="20"/>
          <w:szCs w:val="20"/>
        </w:rPr>
        <w:t>perencanaan</w:t>
      </w:r>
      <w:r w:rsidRPr="00EE7B50">
        <w:rPr>
          <w:rFonts w:ascii="Book Antiqua" w:hAnsi="Book Antiqua"/>
          <w:spacing w:val="1"/>
          <w:sz w:val="20"/>
          <w:szCs w:val="20"/>
        </w:rPr>
        <w:t xml:space="preserve"> </w:t>
      </w:r>
      <w:r w:rsidRPr="00EE7B50">
        <w:rPr>
          <w:rFonts w:ascii="Book Antiqua" w:hAnsi="Book Antiqua"/>
          <w:sz w:val="20"/>
          <w:szCs w:val="20"/>
        </w:rPr>
        <w:t>sumber</w:t>
      </w:r>
      <w:r w:rsidRPr="00EE7B50">
        <w:rPr>
          <w:rFonts w:ascii="Book Antiqua" w:hAnsi="Book Antiqua"/>
          <w:spacing w:val="1"/>
          <w:sz w:val="20"/>
          <w:szCs w:val="20"/>
        </w:rPr>
        <w:t xml:space="preserve"> </w:t>
      </w:r>
      <w:r w:rsidRPr="00EE7B50">
        <w:rPr>
          <w:rFonts w:ascii="Book Antiqua" w:hAnsi="Book Antiqua"/>
          <w:sz w:val="20"/>
          <w:szCs w:val="20"/>
        </w:rPr>
        <w:t>daya</w:t>
      </w:r>
      <w:r w:rsidRPr="00EE7B50">
        <w:rPr>
          <w:rFonts w:ascii="Book Antiqua" w:hAnsi="Book Antiqua"/>
          <w:spacing w:val="1"/>
          <w:sz w:val="20"/>
          <w:szCs w:val="20"/>
        </w:rPr>
        <w:t xml:space="preserve"> </w:t>
      </w:r>
      <w:r w:rsidRPr="00EE7B50">
        <w:rPr>
          <w:rFonts w:ascii="Book Antiqua" w:hAnsi="Book Antiqua"/>
          <w:sz w:val="20"/>
          <w:szCs w:val="20"/>
        </w:rPr>
        <w:t>manusia,</w:t>
      </w:r>
      <w:r w:rsidRPr="00EE7B50">
        <w:rPr>
          <w:rFonts w:ascii="Book Antiqua" w:hAnsi="Book Antiqua"/>
          <w:spacing w:val="-57"/>
          <w:sz w:val="20"/>
          <w:szCs w:val="20"/>
        </w:rPr>
        <w:t xml:space="preserve"> </w:t>
      </w:r>
      <w:r w:rsidRPr="00EE7B50">
        <w:rPr>
          <w:rFonts w:ascii="Book Antiqua" w:hAnsi="Book Antiqua"/>
          <w:sz w:val="20"/>
          <w:szCs w:val="20"/>
        </w:rPr>
        <w:t>perekrutan, seleksi, penempatan, pemberian kompensasi, penghargaan, pembinaan</w:t>
      </w:r>
      <w:r w:rsidRPr="00EE7B50">
        <w:rPr>
          <w:rFonts w:ascii="Book Antiqua" w:hAnsi="Book Antiqua"/>
          <w:spacing w:val="-57"/>
          <w:sz w:val="20"/>
          <w:szCs w:val="20"/>
        </w:rPr>
        <w:t xml:space="preserve"> </w:t>
      </w:r>
      <w:r w:rsidRPr="00EE7B50">
        <w:rPr>
          <w:rFonts w:ascii="Book Antiqua" w:hAnsi="Book Antiqua"/>
          <w:sz w:val="20"/>
          <w:szCs w:val="20"/>
        </w:rPr>
        <w:t>dan</w:t>
      </w:r>
      <w:r w:rsidRPr="00EE7B50">
        <w:rPr>
          <w:rFonts w:ascii="Book Antiqua" w:hAnsi="Book Antiqua"/>
          <w:spacing w:val="-1"/>
          <w:sz w:val="20"/>
          <w:szCs w:val="20"/>
        </w:rPr>
        <w:t xml:space="preserve"> </w:t>
      </w:r>
      <w:r w:rsidRPr="00EE7B50">
        <w:rPr>
          <w:rFonts w:ascii="Book Antiqua" w:hAnsi="Book Antiqua"/>
          <w:sz w:val="20"/>
          <w:szCs w:val="20"/>
        </w:rPr>
        <w:t>latihan/pengembangan, dan pemberhentian.</w:t>
      </w:r>
    </w:p>
    <w:p w:rsidR="00624A61" w:rsidRPr="00EE7B50" w:rsidRDefault="00624A61" w:rsidP="00EE7B50">
      <w:pPr>
        <w:pStyle w:val="BodyTextIndent"/>
        <w:ind w:left="851" w:hanging="851"/>
        <w:jc w:val="both"/>
        <w:rPr>
          <w:rFonts w:ascii="Book Antiqua" w:hAnsi="Book Antiqua"/>
          <w:b/>
          <w:bCs/>
          <w:sz w:val="20"/>
          <w:szCs w:val="20"/>
        </w:rPr>
      </w:pPr>
      <w:r w:rsidRPr="00EE7B50">
        <w:rPr>
          <w:rFonts w:ascii="Book Antiqua" w:hAnsi="Book Antiqua"/>
          <w:b/>
          <w:bCs/>
          <w:sz w:val="20"/>
          <w:szCs w:val="20"/>
          <w:lang w:val="id-ID"/>
        </w:rPr>
        <w:t xml:space="preserve">Kata Kunci : </w:t>
      </w:r>
      <w:r w:rsidRPr="00EE7B50">
        <w:rPr>
          <w:rFonts w:ascii="Book Antiqua" w:hAnsi="Book Antiqua"/>
          <w:sz w:val="20"/>
          <w:szCs w:val="20"/>
          <w:lang w:val="id-ID"/>
        </w:rPr>
        <w:t xml:space="preserve">Implementasi Manajemen, </w:t>
      </w:r>
      <w:r w:rsidRPr="00EE7B50">
        <w:rPr>
          <w:rFonts w:ascii="Book Antiqua" w:hAnsi="Book Antiqua"/>
          <w:sz w:val="20"/>
          <w:szCs w:val="20"/>
        </w:rPr>
        <w:t>Mutu Pendidikan</w:t>
      </w:r>
      <w:r w:rsidRPr="00EE7B50">
        <w:rPr>
          <w:rFonts w:ascii="Book Antiqua" w:hAnsi="Book Antiqua" w:cstheme="majorBidi"/>
          <w:sz w:val="20"/>
          <w:szCs w:val="20"/>
          <w:lang w:val="id-ID"/>
        </w:rPr>
        <w:t xml:space="preserve">, </w:t>
      </w:r>
      <w:r w:rsidRPr="00EE7B50">
        <w:rPr>
          <w:rFonts w:ascii="Book Antiqua" w:hAnsi="Book Antiqua" w:cstheme="majorBidi"/>
          <w:sz w:val="20"/>
          <w:szCs w:val="20"/>
        </w:rPr>
        <w:t>Madarasah Ibtidaiyah</w:t>
      </w:r>
    </w:p>
    <w:p w:rsidR="00C72798" w:rsidRDefault="00C72798">
      <w:pPr>
        <w:rPr>
          <w:b/>
          <w:bCs/>
        </w:rPr>
      </w:pPr>
    </w:p>
    <w:p w:rsidR="00C72798" w:rsidRDefault="00C72798">
      <w:pPr>
        <w:rPr>
          <w:b/>
          <w:bCs/>
        </w:rPr>
      </w:pPr>
    </w:p>
    <w:p w:rsidR="00C72798" w:rsidRDefault="00C72798">
      <w:pPr>
        <w:rPr>
          <w:b/>
          <w:bCs/>
        </w:rPr>
      </w:pPr>
    </w:p>
    <w:p w:rsidR="00C72798" w:rsidRDefault="00C72798">
      <w:pPr>
        <w:rPr>
          <w:b/>
          <w:bCs/>
        </w:rPr>
      </w:pPr>
    </w:p>
    <w:p w:rsidR="00C72798" w:rsidRDefault="00C72798">
      <w:pPr>
        <w:rPr>
          <w:b/>
          <w:bCs/>
        </w:rPr>
      </w:pPr>
    </w:p>
    <w:p w:rsidR="00C72798" w:rsidRDefault="00C72798">
      <w:pPr>
        <w:rPr>
          <w:b/>
          <w:bCs/>
        </w:rPr>
      </w:pPr>
    </w:p>
    <w:p w:rsidR="00C72798" w:rsidRDefault="00C72798">
      <w:pPr>
        <w:rPr>
          <w:b/>
          <w:bCs/>
        </w:rPr>
      </w:pPr>
    </w:p>
    <w:p w:rsidR="00C72798" w:rsidRDefault="00C72798">
      <w:pPr>
        <w:rPr>
          <w:b/>
          <w:bCs/>
        </w:rPr>
      </w:pPr>
    </w:p>
    <w:p w:rsidR="00C72798" w:rsidRDefault="00C72798">
      <w:pPr>
        <w:rPr>
          <w:b/>
          <w:bCs/>
        </w:rPr>
      </w:pPr>
    </w:p>
    <w:p w:rsidR="00294DBA" w:rsidRDefault="007A5A0D" w:rsidP="00BD1C8D">
      <w:pPr>
        <w:spacing w:after="120"/>
        <w:rPr>
          <w:b/>
          <w:bCs/>
        </w:rPr>
      </w:pPr>
      <w:r w:rsidRPr="007A5A0D">
        <w:rPr>
          <w:b/>
          <w:bCs/>
        </w:rPr>
        <w:t>PENDAHULUAN</w:t>
      </w:r>
    </w:p>
    <w:p w:rsidR="009263DF" w:rsidRPr="00B30F3F" w:rsidRDefault="009263DF" w:rsidP="00BD1C8D">
      <w:pPr>
        <w:spacing w:after="120"/>
        <w:ind w:firstLine="720"/>
        <w:jc w:val="both"/>
        <w:rPr>
          <w:rFonts w:ascii="Book Antiqua" w:hAnsi="Book Antiqua"/>
          <w:lang w:val="id"/>
        </w:rPr>
      </w:pPr>
      <w:r w:rsidRPr="00B30F3F">
        <w:rPr>
          <w:rFonts w:ascii="Book Antiqua" w:hAnsi="Book Antiqua"/>
          <w:lang w:val="id"/>
        </w:rPr>
        <w:t>Lembaga Pendidikan merupakan salah satu institusi pendidikan yang lahir dari peradaban asli Indonesia dan merupakan sistem pendidikan pertama dan tertua di negeri ini. Konsep pencerdasan kehidupan bangsa berlaku untuk semua komponen bangsa. Oleh karena itu, Undang-undang Dasar 1945 pada pasal 31ayat (1) menyebutkan bahwa setiap warga Negara berhak mendapatkan pendidikan, dan ayat (3) menegaskan bahwa pemerintah mengusahakan dan menyelengarakan satu sistem pendidikan nasional yang meningkatkan keimanan dan ketakwaan serta akhlak mulia. Undang-Undang Dasar Negara Republik Indonesia Tahun 1945 Pasal 31 Ayat (3) mengamanatkan bahwa pemerintah mengusahakan dan menyelenggarakan satu sistem pendidikan nasional, yang meningkatkan keimanan dan ketakwaan serta akhlak mulia dalam rangka mencerdaskan kehidupan bangsa, yang diatur dengan undang - undang. Atas dasar amanat tersebut telah diterbitkan Undang-Undang Nomor 20 Tahun 2003 tentang Sistem Pendidikan Nasional.</w:t>
      </w:r>
    </w:p>
    <w:p w:rsidR="008C516E" w:rsidRPr="00B30F3F" w:rsidRDefault="006040C6" w:rsidP="00C1494A">
      <w:pPr>
        <w:spacing w:after="120"/>
        <w:ind w:firstLine="720"/>
        <w:jc w:val="both"/>
        <w:rPr>
          <w:rFonts w:ascii="Book Antiqua" w:hAnsi="Book Antiqua"/>
          <w:lang w:val="id"/>
        </w:rPr>
      </w:pPr>
      <w:r w:rsidRPr="00B30F3F">
        <w:rPr>
          <w:rFonts w:ascii="Book Antiqua" w:hAnsi="Book Antiqua"/>
          <w:lang w:val="id"/>
        </w:rPr>
        <w:t>Kehadiran Madrasah Ibtidaiyah (MI) sebagai lembaga pendidian Islam setidaknya mempunyai empat latar belakang, yaitu (1) sebagai manivestasi dan realisasi pembaharauan system pendidikan Islam (2) usaha penyempurnaan terhadap system pesantren kearah suatu system pendidikan</w:t>
      </w:r>
      <w:r w:rsidR="00C1494A">
        <w:rPr>
          <w:rFonts w:ascii="Book Antiqua" w:hAnsi="Book Antiqua"/>
        </w:rPr>
        <w:t xml:space="preserve"> </w:t>
      </w:r>
      <w:r w:rsidR="008C516E" w:rsidRPr="00B30F3F">
        <w:rPr>
          <w:rFonts w:ascii="Book Antiqua" w:hAnsi="Book Antiqua"/>
          <w:lang w:val="id"/>
        </w:rPr>
        <w:t>yang lebih memungkinkan lulusannya untuk memperoleh kesempatan yang sama dengan sekolah umum, misalnya masalah kesempatan kerja dan memperoleh izajah; (3) adanya sikap mental pada sementara golongan ummat Islam, khususnya santri yang terpukau pada Barat sebagai system pendidikan mereka dan; (4) senagai upaya memjembatani antara sisitem pendidikan tradisional yang dilakukan oleh pesantren dan system pendidikan moderent dari hasil akulturasi.</w:t>
      </w:r>
      <w:r w:rsidR="002E2207">
        <w:rPr>
          <w:rStyle w:val="FootnoteReference"/>
          <w:rFonts w:ascii="Book Antiqua" w:hAnsi="Book Antiqua"/>
          <w:lang w:val="id"/>
        </w:rPr>
        <w:footnoteReference w:id="1"/>
      </w:r>
    </w:p>
    <w:p w:rsidR="008C516E" w:rsidRPr="00B30F3F" w:rsidRDefault="008C516E" w:rsidP="00B30F3F">
      <w:pPr>
        <w:spacing w:after="120"/>
        <w:ind w:firstLine="720"/>
        <w:jc w:val="both"/>
        <w:rPr>
          <w:rFonts w:ascii="Book Antiqua" w:hAnsi="Book Antiqua"/>
          <w:lang w:val="id"/>
        </w:rPr>
      </w:pPr>
      <w:r w:rsidRPr="00B30F3F">
        <w:rPr>
          <w:rFonts w:ascii="Book Antiqua" w:hAnsi="Book Antiqua"/>
          <w:lang w:val="id"/>
        </w:rPr>
        <w:t>Madrasah Ibtidaiyah  sebagai lembaga pendidikan umum perlu dikembangkan peran dan fungsinya agar pembinaan peserta didik dapat berlangsung optimal, tentu dengan manajemen dan kepemimpinan madrasah yang baik. Dimana untuk memanajemen lembaga pendidikan Madrasah Ibtidaiyah  meliputi perberdayaan personil madrasah, perbaikan kurikulum, pembinaan pribadi, keterampilan dan disiplin siswa, serta mengembangkan sarana dan prasarana yang diupayakan serta serta optimalisasi melalui upaya membangun hubungan baik dengan masyarakat akan terwujud manakala pemimpin madrasah berorientasi pada peningkatan kualitas.</w:t>
      </w:r>
    </w:p>
    <w:p w:rsidR="008C516E" w:rsidRPr="00B30F3F" w:rsidRDefault="008C516E" w:rsidP="00B30F3F">
      <w:pPr>
        <w:spacing w:after="120"/>
        <w:ind w:firstLine="720"/>
        <w:jc w:val="both"/>
        <w:rPr>
          <w:rFonts w:ascii="Book Antiqua" w:hAnsi="Book Antiqua"/>
          <w:lang w:val="id"/>
        </w:rPr>
      </w:pPr>
      <w:r w:rsidRPr="00B30F3F">
        <w:rPr>
          <w:rFonts w:ascii="Book Antiqua" w:hAnsi="Book Antiqua"/>
          <w:lang w:val="id"/>
        </w:rPr>
        <w:t xml:space="preserve">Sedangkan upaya peningkatan mutu pendidikan melalui pendekatan pemberdayaan sekolah/madrasah dalam era otonomi daerah muncul program baru yang disebut Manajemen Berbasis Sekolah/Madrasah (MBS/M) atau Manajemen Peningkatan Mutu Berbasis Sekolah/Madrasah atau disingkat </w:t>
      </w:r>
      <w:r w:rsidRPr="00B30F3F">
        <w:rPr>
          <w:rFonts w:ascii="Book Antiqua" w:hAnsi="Book Antiqua"/>
          <w:lang w:val="id"/>
        </w:rPr>
        <w:lastRenderedPageBreak/>
        <w:t>MPMBS/M. MPMBS/M yaitu mengedepankan pemberdayaan sekolah/madrasah dalam mengelola madrasahnya.</w:t>
      </w:r>
      <w:r w:rsidR="00ED56D7">
        <w:rPr>
          <w:rStyle w:val="FootnoteReference"/>
          <w:rFonts w:ascii="Book Antiqua" w:hAnsi="Book Antiqua"/>
          <w:lang w:val="id"/>
        </w:rPr>
        <w:footnoteReference w:id="2"/>
      </w:r>
    </w:p>
    <w:p w:rsidR="00B42F93" w:rsidRPr="00B30F3F" w:rsidRDefault="00B42F93" w:rsidP="00B30F3F">
      <w:pPr>
        <w:spacing w:after="120"/>
        <w:ind w:firstLine="720"/>
        <w:jc w:val="both"/>
        <w:rPr>
          <w:rFonts w:ascii="Book Antiqua" w:hAnsi="Book Antiqua"/>
          <w:lang w:val="id"/>
        </w:rPr>
      </w:pPr>
      <w:r w:rsidRPr="00B30F3F">
        <w:rPr>
          <w:rFonts w:ascii="Book Antiqua" w:hAnsi="Book Antiqua"/>
          <w:lang w:val="id"/>
        </w:rPr>
        <w:t>Berbagai kenyataan rendahnya mutu madrasah dipengaruhi berbagai faktor, salah satunya adalah manajemen pendidikan. Dalam kenyataannya, manajemen pendidikan termasuk manajemen dalam arti sempit atau manajemen madrasah yang selama ini bersifat sentralistik yang telah menempatkan madrasah pada posisi marginal, kurang diberdayakan tetapi malah diperdayakan, kurang mandiri, pasif atau selalu menunggu instruksi dari pusat, bahkan terpasungnya inisiatif dan kreativitas pengawas dan kepala madrasah serta guru untuk mengembangkan potensi yang mereka miliki. Untuk itu, dengan diberlakukannya otonomi daerah sejak 1 Januari 2001, Depdiknas dan Departemen Agama terdorong melakukan reorientasi manajemen pendidikan dari manajemen pendidikan berbasis pusat menjadi Manajemen Berbasis Sekolah/Madrasah (MBS/M) (</w:t>
      </w:r>
      <w:r w:rsidRPr="00B30F3F">
        <w:rPr>
          <w:rFonts w:ascii="Book Antiqua" w:hAnsi="Book Antiqua"/>
          <w:i/>
          <w:lang w:val="id"/>
        </w:rPr>
        <w:t xml:space="preserve">School-Based Management) </w:t>
      </w:r>
      <w:r w:rsidRPr="00B30F3F">
        <w:rPr>
          <w:rFonts w:ascii="Book Antiqua" w:hAnsi="Book Antiqua"/>
          <w:lang w:val="id"/>
        </w:rPr>
        <w:t>atau site-based-management atau di sekolah-sekolah dikenal dengan Manajemen Peningkatan Mutu Berbasis Sekolah (MPMBS). Sejalan dengan Depdiknas, maka Departemen Agama pun tidak ketinggalan untuk mendorong pihak madrasah untuk memberlakukan sistem Manajemen Berbasis Madrasah.</w:t>
      </w:r>
    </w:p>
    <w:p w:rsidR="00B42F93" w:rsidRPr="00B30F3F" w:rsidRDefault="00B42F93" w:rsidP="0038144E">
      <w:pPr>
        <w:spacing w:after="120"/>
        <w:ind w:firstLine="720"/>
        <w:jc w:val="both"/>
        <w:rPr>
          <w:rFonts w:ascii="Book Antiqua" w:hAnsi="Book Antiqua"/>
          <w:lang w:val="id"/>
        </w:rPr>
      </w:pPr>
      <w:r w:rsidRPr="00B30F3F">
        <w:rPr>
          <w:rFonts w:ascii="Book Antiqua" w:hAnsi="Book Antiqua"/>
          <w:lang w:val="id"/>
        </w:rPr>
        <w:t xml:space="preserve">Prinsip-prinsip konsep </w:t>
      </w:r>
      <w:r w:rsidRPr="00B30F3F">
        <w:rPr>
          <w:rFonts w:ascii="Book Antiqua" w:hAnsi="Book Antiqua"/>
          <w:i/>
          <w:lang w:val="id"/>
        </w:rPr>
        <w:t xml:space="preserve">Manajemen Peningkatan Mutu berbasis Sekolah </w:t>
      </w:r>
      <w:r w:rsidRPr="00B30F3F">
        <w:rPr>
          <w:rFonts w:ascii="Book Antiqua" w:hAnsi="Book Antiqua"/>
          <w:lang w:val="id"/>
        </w:rPr>
        <w:t>(MPMBS) adalah : (1) Fokus pada kualitas atau mutu (2) Perencanaan dan pengambilan keputusan yang dimulai dari bawah (</w:t>
      </w:r>
      <w:r w:rsidRPr="00B30F3F">
        <w:rPr>
          <w:rFonts w:ascii="Book Antiqua" w:hAnsi="Book Antiqua"/>
          <w:i/>
          <w:lang w:val="id"/>
        </w:rPr>
        <w:t>bootom up planning and decision making</w:t>
      </w:r>
      <w:r w:rsidRPr="00B30F3F">
        <w:rPr>
          <w:rFonts w:ascii="Book Antiqua" w:hAnsi="Book Antiqua"/>
          <w:lang w:val="id"/>
        </w:rPr>
        <w:t>) (3) manajemen yang transparan (4) Pemberdayaan masyarakat (5) Peningkatan mutu secara berkelanjutan (</w:t>
      </w:r>
      <w:r w:rsidRPr="00B30F3F">
        <w:rPr>
          <w:rFonts w:ascii="Book Antiqua" w:hAnsi="Book Antiqua"/>
          <w:i/>
          <w:lang w:val="id"/>
        </w:rPr>
        <w:t>continuous quality improvement</w:t>
      </w:r>
      <w:r w:rsidRPr="00B30F3F">
        <w:rPr>
          <w:rFonts w:ascii="Book Antiqua" w:hAnsi="Book Antiqua"/>
          <w:lang w:val="id"/>
        </w:rPr>
        <w:t>).</w:t>
      </w:r>
      <w:r w:rsidR="0038144E">
        <w:rPr>
          <w:rStyle w:val="FootnoteReference"/>
          <w:rFonts w:ascii="Book Antiqua" w:hAnsi="Book Antiqua"/>
          <w:lang w:val="id"/>
        </w:rPr>
        <w:footnoteReference w:id="3"/>
      </w:r>
    </w:p>
    <w:p w:rsidR="00B42F93" w:rsidRPr="00C1494A" w:rsidRDefault="00B42F93" w:rsidP="00DF6DD4">
      <w:pPr>
        <w:spacing w:after="120"/>
        <w:ind w:firstLine="720"/>
        <w:jc w:val="both"/>
        <w:rPr>
          <w:rFonts w:ascii="Book Antiqua" w:hAnsi="Book Antiqua"/>
          <w:lang w:val="id"/>
        </w:rPr>
      </w:pPr>
      <w:r w:rsidRPr="00B30F3F">
        <w:rPr>
          <w:rFonts w:ascii="Book Antiqua" w:hAnsi="Book Antiqua"/>
          <w:lang w:val="id"/>
        </w:rPr>
        <w:t>Selanjutnya dengan mendasarkan pada kelima prinsip tersebut, maka aspek aspek yang perlu ditata dengan lebih baik oleh madrasah anatara lain :</w:t>
      </w:r>
      <w:r w:rsidR="00C1494A" w:rsidRPr="00C1494A">
        <w:rPr>
          <w:rFonts w:ascii="Book Antiqua" w:hAnsi="Book Antiqua"/>
          <w:lang w:val="id"/>
        </w:rPr>
        <w:t xml:space="preserve"> P</w:t>
      </w:r>
      <w:r w:rsidR="00C1494A">
        <w:rPr>
          <w:rFonts w:ascii="Book Antiqua" w:hAnsi="Book Antiqua"/>
          <w:lang w:val="id"/>
        </w:rPr>
        <w:t>erencanaan dan evaluasi</w:t>
      </w:r>
      <w:r w:rsidR="00C1494A" w:rsidRPr="00C1494A">
        <w:rPr>
          <w:rFonts w:ascii="Book Antiqua" w:hAnsi="Book Antiqua"/>
          <w:lang w:val="id"/>
        </w:rPr>
        <w:t>, K</w:t>
      </w:r>
      <w:r w:rsidR="00C1494A">
        <w:rPr>
          <w:rFonts w:ascii="Book Antiqua" w:hAnsi="Book Antiqua"/>
          <w:lang w:val="id"/>
        </w:rPr>
        <w:t>urikulum</w:t>
      </w:r>
      <w:r w:rsidR="00C1494A" w:rsidRPr="00C1494A">
        <w:rPr>
          <w:rFonts w:ascii="Book Antiqua" w:hAnsi="Book Antiqua"/>
          <w:lang w:val="id"/>
        </w:rPr>
        <w:t>, P</w:t>
      </w:r>
      <w:r w:rsidRPr="00B30F3F">
        <w:rPr>
          <w:rFonts w:ascii="Book Antiqua" w:hAnsi="Book Antiqua"/>
          <w:lang w:val="id"/>
        </w:rPr>
        <w:t>roses belajar mengajar</w:t>
      </w:r>
      <w:r w:rsidR="00C1494A" w:rsidRPr="00C1494A">
        <w:rPr>
          <w:rFonts w:ascii="Book Antiqua" w:hAnsi="Book Antiqua"/>
          <w:lang w:val="id"/>
        </w:rPr>
        <w:t>,</w:t>
      </w:r>
      <w:r w:rsidRPr="00B30F3F">
        <w:rPr>
          <w:rFonts w:ascii="Book Antiqua" w:hAnsi="Book Antiqua"/>
          <w:lang w:val="id"/>
        </w:rPr>
        <w:t xml:space="preserve"> </w:t>
      </w:r>
      <w:r w:rsidR="00C1494A" w:rsidRPr="00C1494A">
        <w:rPr>
          <w:rFonts w:ascii="Book Antiqua" w:hAnsi="Book Antiqua"/>
          <w:lang w:val="id"/>
        </w:rPr>
        <w:t>K</w:t>
      </w:r>
      <w:r w:rsidRPr="00B30F3F">
        <w:rPr>
          <w:rFonts w:ascii="Book Antiqua" w:hAnsi="Book Antiqua"/>
          <w:lang w:val="id"/>
        </w:rPr>
        <w:t>etenagaan</w:t>
      </w:r>
      <w:r w:rsidR="00C1494A" w:rsidRPr="00C1494A">
        <w:rPr>
          <w:rFonts w:ascii="Book Antiqua" w:hAnsi="Book Antiqua"/>
          <w:lang w:val="id"/>
        </w:rPr>
        <w:t xml:space="preserve">, </w:t>
      </w:r>
      <w:r w:rsidRPr="00B30F3F">
        <w:rPr>
          <w:rFonts w:ascii="Book Antiqua" w:hAnsi="Book Antiqua"/>
          <w:lang w:val="id"/>
        </w:rPr>
        <w:t>Peralatan dan perlengkapan</w:t>
      </w:r>
      <w:r w:rsidR="00C1494A" w:rsidRPr="00C1494A">
        <w:rPr>
          <w:rFonts w:ascii="Book Antiqua" w:hAnsi="Book Antiqua"/>
          <w:lang w:val="id"/>
        </w:rPr>
        <w:t xml:space="preserve">, </w:t>
      </w:r>
      <w:r w:rsidRPr="00B30F3F">
        <w:rPr>
          <w:rFonts w:ascii="Book Antiqua" w:hAnsi="Book Antiqua"/>
          <w:lang w:val="id"/>
        </w:rPr>
        <w:t>keuangan</w:t>
      </w:r>
      <w:r w:rsidR="00C1494A" w:rsidRPr="00C1494A">
        <w:rPr>
          <w:rFonts w:ascii="Book Antiqua" w:hAnsi="Book Antiqua"/>
          <w:lang w:val="id"/>
        </w:rPr>
        <w:t xml:space="preserve">, </w:t>
      </w:r>
      <w:r w:rsidRPr="00B30F3F">
        <w:rPr>
          <w:rFonts w:ascii="Book Antiqua" w:hAnsi="Book Antiqua"/>
          <w:lang w:val="id"/>
        </w:rPr>
        <w:t xml:space="preserve">pelayanan </w:t>
      </w:r>
      <w:r w:rsidR="00C1494A">
        <w:rPr>
          <w:rFonts w:ascii="Book Antiqua" w:hAnsi="Book Antiqua"/>
          <w:lang w:val="id"/>
        </w:rPr>
        <w:t>sisw</w:t>
      </w:r>
      <w:r w:rsidR="00C1494A" w:rsidRPr="00C1494A">
        <w:rPr>
          <w:rFonts w:ascii="Book Antiqua" w:hAnsi="Book Antiqua"/>
          <w:lang w:val="id"/>
        </w:rPr>
        <w:t xml:space="preserve">a, </w:t>
      </w:r>
      <w:r w:rsidRPr="00B30F3F">
        <w:rPr>
          <w:rFonts w:ascii="Book Antiqua" w:hAnsi="Book Antiqua"/>
          <w:lang w:val="id"/>
        </w:rPr>
        <w:t>hubungan madrasah dan masyarakat</w:t>
      </w:r>
      <w:r w:rsidR="00C1494A" w:rsidRPr="00DF6DD4">
        <w:rPr>
          <w:rFonts w:ascii="Book Antiqua" w:hAnsi="Book Antiqua"/>
          <w:lang w:val="id"/>
        </w:rPr>
        <w:t xml:space="preserve">, </w:t>
      </w:r>
      <w:r w:rsidRPr="00B30F3F">
        <w:rPr>
          <w:rFonts w:ascii="Book Antiqua" w:hAnsi="Book Antiqua"/>
          <w:lang w:val="id"/>
        </w:rPr>
        <w:t>iklim Madrasah.</w:t>
      </w:r>
      <w:r w:rsidR="00DF6DD4">
        <w:rPr>
          <w:rStyle w:val="FootnoteReference"/>
          <w:rFonts w:ascii="Book Antiqua" w:hAnsi="Book Antiqua"/>
          <w:lang w:val="id"/>
        </w:rPr>
        <w:footnoteReference w:id="4"/>
      </w:r>
    </w:p>
    <w:p w:rsidR="00D83FF1" w:rsidRPr="00B30F3F" w:rsidRDefault="00D83FF1" w:rsidP="00E466D3">
      <w:pPr>
        <w:spacing w:after="120"/>
        <w:ind w:firstLine="720"/>
        <w:jc w:val="both"/>
        <w:rPr>
          <w:rFonts w:ascii="Book Antiqua" w:hAnsi="Book Antiqua"/>
          <w:vertAlign w:val="superscript"/>
          <w:lang w:val="id"/>
        </w:rPr>
      </w:pPr>
      <w:r w:rsidRPr="00B30F3F">
        <w:rPr>
          <w:rFonts w:ascii="Book Antiqua" w:hAnsi="Book Antiqua"/>
          <w:lang w:val="id"/>
        </w:rPr>
        <w:t xml:space="preserve">Lebih lanjut pengertian manajemen adalah manajemen berasal dari kata </w:t>
      </w:r>
      <w:r w:rsidRPr="00B30F3F">
        <w:rPr>
          <w:rFonts w:ascii="Book Antiqua" w:hAnsi="Book Antiqua"/>
          <w:i/>
          <w:lang w:val="id"/>
        </w:rPr>
        <w:t xml:space="preserve">To Manage </w:t>
      </w:r>
      <w:r w:rsidRPr="00B30F3F">
        <w:rPr>
          <w:rFonts w:ascii="Book Antiqua" w:hAnsi="Book Antiqua"/>
          <w:lang w:val="id"/>
        </w:rPr>
        <w:t>yang berarti mengelola, pengelolaan dilakukan melalui proses dan dikelola berdasarkan urutan dan fungsi manajemen itu sendiri, manajemen dalam melakukan pengelolaan sumberdaya yang di miliki oleh lembaga yang diantaranya adalah manusia, uang, metode, material, mesin, dan pemasaran yang dilakukan dengan sistematis dalam suatu proses.</w:t>
      </w:r>
      <w:r w:rsidR="00E466D3">
        <w:rPr>
          <w:rStyle w:val="FootnoteReference"/>
          <w:rFonts w:ascii="Book Antiqua" w:hAnsi="Book Antiqua"/>
          <w:lang w:val="id"/>
        </w:rPr>
        <w:footnoteReference w:id="5"/>
      </w:r>
    </w:p>
    <w:p w:rsidR="0097584B" w:rsidRPr="00B30F3F" w:rsidRDefault="0097584B" w:rsidP="00B30F3F">
      <w:pPr>
        <w:spacing w:after="120"/>
        <w:ind w:firstLine="720"/>
        <w:jc w:val="both"/>
        <w:rPr>
          <w:rFonts w:ascii="Book Antiqua" w:hAnsi="Book Antiqua"/>
          <w:lang w:val="id"/>
        </w:rPr>
      </w:pPr>
      <w:r w:rsidRPr="00B30F3F">
        <w:rPr>
          <w:rFonts w:ascii="Book Antiqua" w:hAnsi="Book Antiqua"/>
          <w:lang w:val="id"/>
        </w:rPr>
        <w:t xml:space="preserve">Mutu pendidikan yang tinggi tentu akan berbanding lurus dengan manajemennya, artinya bahwa setiap lembaga pendidikan yang bermutu termasuk pendidikan madrasah Ibtidaiyah  memiliki aktivitas-aktivitas pekerjaan </w:t>
      </w:r>
      <w:r w:rsidRPr="00B30F3F">
        <w:rPr>
          <w:rFonts w:ascii="Book Antiqua" w:hAnsi="Book Antiqua"/>
          <w:lang w:val="id"/>
        </w:rPr>
        <w:lastRenderedPageBreak/>
        <w:t>tertentu dalam rangka mencapai tujuan organisasi yang tertuang dalam visi dan misinya.</w:t>
      </w:r>
      <w:r w:rsidR="00ED56D7">
        <w:rPr>
          <w:rStyle w:val="FootnoteReference"/>
          <w:rFonts w:ascii="Book Antiqua" w:hAnsi="Book Antiqua"/>
          <w:lang w:val="id"/>
        </w:rPr>
        <w:footnoteReference w:id="6"/>
      </w:r>
    </w:p>
    <w:p w:rsidR="00B30F3F" w:rsidRPr="00B30F3F" w:rsidRDefault="00B30F3F" w:rsidP="00B30F3F">
      <w:pPr>
        <w:spacing w:after="120"/>
        <w:ind w:firstLine="720"/>
        <w:jc w:val="both"/>
        <w:rPr>
          <w:rFonts w:ascii="Book Antiqua" w:hAnsi="Book Antiqua"/>
          <w:lang w:val="id"/>
        </w:rPr>
      </w:pPr>
      <w:r w:rsidRPr="00B30F3F">
        <w:rPr>
          <w:rFonts w:ascii="Book Antiqua" w:hAnsi="Book Antiqua"/>
          <w:lang w:val="id"/>
        </w:rPr>
        <w:t>Pada konsep mutu pendidikan dilihat dari aspek prosesnya maka mengandung makna bahwa kemampuan sumber daya sekolah mentransformasikan multi jenis masukan dan situasi untuk mencapai derajat nilai tambah tertentu bagi peserta didik. Beberapa hal yang diharapkan memiliki nilai tambah tersebut adalah: derajat kesehatan, keamanan, kedisiplinan, keakraban, saling menghormati, dan kepuasan.</w:t>
      </w:r>
      <w:r w:rsidR="00ED56D7">
        <w:rPr>
          <w:rStyle w:val="FootnoteReference"/>
          <w:rFonts w:ascii="Book Antiqua" w:hAnsi="Book Antiqua"/>
          <w:lang w:val="id"/>
        </w:rPr>
        <w:footnoteReference w:id="7"/>
      </w:r>
    </w:p>
    <w:p w:rsidR="00B30F3F" w:rsidRPr="00B30F3F" w:rsidRDefault="00B30F3F" w:rsidP="002E2207">
      <w:pPr>
        <w:spacing w:after="120"/>
        <w:ind w:firstLine="720"/>
        <w:jc w:val="both"/>
        <w:rPr>
          <w:rFonts w:ascii="Book Antiqua" w:hAnsi="Book Antiqua"/>
          <w:lang w:val="id"/>
        </w:rPr>
      </w:pPr>
      <w:r w:rsidRPr="00B30F3F">
        <w:rPr>
          <w:rFonts w:ascii="Book Antiqua" w:hAnsi="Book Antiqua"/>
          <w:lang w:val="id"/>
        </w:rPr>
        <w:t xml:space="preserve">Proses dapat dikatakan memiliki mutu yang baik apabila koordinasi dan keserasian serta pemaduan input dilakukan dengan baik sehingga mampu menciptakan situasi belajar yang menyenangkan </w:t>
      </w:r>
      <w:r w:rsidRPr="00B30F3F">
        <w:rPr>
          <w:rFonts w:ascii="Book Antiqua" w:hAnsi="Book Antiqua"/>
          <w:i/>
          <w:lang w:val="id"/>
        </w:rPr>
        <w:t>(enjoyable learning)</w:t>
      </w:r>
      <w:r w:rsidRPr="00B30F3F">
        <w:rPr>
          <w:rFonts w:ascii="Book Antiqua" w:hAnsi="Book Antiqua"/>
          <w:lang w:val="id"/>
        </w:rPr>
        <w:t>, mampu</w:t>
      </w:r>
      <w:r w:rsidRPr="00B30F3F">
        <w:rPr>
          <w:rFonts w:ascii="Book Antiqua" w:hAnsi="Book Antiqua"/>
        </w:rPr>
        <w:t xml:space="preserve"> </w:t>
      </w:r>
      <w:r w:rsidRPr="00B30F3F">
        <w:rPr>
          <w:rFonts w:ascii="Book Antiqua" w:hAnsi="Book Antiqua"/>
          <w:lang w:val="id"/>
        </w:rPr>
        <w:t>mendorong motivasi dan minat belajar, dan mampu memberdayakan peserta didik.</w:t>
      </w:r>
      <w:r w:rsidR="00057AD6">
        <w:rPr>
          <w:rStyle w:val="FootnoteReference"/>
          <w:rFonts w:ascii="Book Antiqua" w:hAnsi="Book Antiqua"/>
          <w:lang w:val="id"/>
        </w:rPr>
        <w:footnoteReference w:id="8"/>
      </w:r>
    </w:p>
    <w:p w:rsidR="0097584B" w:rsidRPr="00B30F3F" w:rsidRDefault="0097584B" w:rsidP="00B30F3F">
      <w:pPr>
        <w:spacing w:after="120"/>
        <w:ind w:firstLine="720"/>
        <w:jc w:val="both"/>
        <w:rPr>
          <w:rFonts w:ascii="Book Antiqua" w:hAnsi="Book Antiqua"/>
          <w:lang w:val="id"/>
        </w:rPr>
      </w:pPr>
      <w:r w:rsidRPr="00B30F3F">
        <w:rPr>
          <w:rFonts w:ascii="Book Antiqua" w:hAnsi="Book Antiqua"/>
          <w:lang w:val="id"/>
        </w:rPr>
        <w:t>Berdasarkan pada keterangan tersebut diatas, aplikasi konsep manajemen mutu pendidikan pada madrasah dalam rangka mempertahankan eksistensi dan kualitasnya ditengah-tengah maraknya penawaran model pendidikan di Indonesia, merupakan hal yang sangat menarik untuk dikaji dan diteliti lebih lanjut</w:t>
      </w:r>
      <w:r w:rsidR="00B30F3F" w:rsidRPr="00B30F3F">
        <w:rPr>
          <w:rFonts w:ascii="Book Antiqua" w:hAnsi="Book Antiqua"/>
          <w:lang w:val="id"/>
        </w:rPr>
        <w:t>.</w:t>
      </w:r>
    </w:p>
    <w:p w:rsidR="007A5A0D" w:rsidRDefault="005120FE" w:rsidP="002A60C5">
      <w:pPr>
        <w:spacing w:after="120"/>
        <w:rPr>
          <w:b/>
          <w:bCs/>
        </w:rPr>
      </w:pPr>
      <w:r>
        <w:rPr>
          <w:b/>
          <w:bCs/>
        </w:rPr>
        <w:t>METODOLOGI PENELITIAN</w:t>
      </w:r>
    </w:p>
    <w:p w:rsidR="00D12BA6" w:rsidRPr="00AC65A0" w:rsidRDefault="00D12BA6" w:rsidP="002A60C5">
      <w:pPr>
        <w:spacing w:after="120"/>
        <w:ind w:firstLine="720"/>
        <w:jc w:val="both"/>
        <w:rPr>
          <w:rFonts w:ascii="Book Antiqua" w:hAnsi="Book Antiqua"/>
          <w:lang w:val="id"/>
        </w:rPr>
      </w:pPr>
      <w:r w:rsidRPr="00AC65A0">
        <w:rPr>
          <w:rFonts w:ascii="Book Antiqua" w:hAnsi="Book Antiqua"/>
          <w:lang w:val="id"/>
        </w:rPr>
        <w:t xml:space="preserve">Penelitian ini adalah penelitian kualitatif dengan metode </w:t>
      </w:r>
      <w:r w:rsidRPr="00AC65A0">
        <w:rPr>
          <w:rFonts w:ascii="Book Antiqua" w:hAnsi="Book Antiqua"/>
          <w:i/>
          <w:lang w:val="id"/>
        </w:rPr>
        <w:t>case study</w:t>
      </w:r>
      <w:r w:rsidRPr="00AC65A0">
        <w:rPr>
          <w:rFonts w:ascii="Book Antiqua" w:hAnsi="Book Antiqua"/>
          <w:lang w:val="id"/>
        </w:rPr>
        <w:t xml:space="preserve">. Hal ini dimaksudkan agar permasalahan yang dijadikan focus akan dikaji lebih mendalam, lebih holistic sehingga mampu melihat kondisi nyata tentang manajemen mutu pendidikan pada Madrasah. Adapun Fokus dalam penelitian ini adalah karakteristik manajemen mutu Madrasah. </w:t>
      </w:r>
      <w:r w:rsidRPr="00AC65A0">
        <w:rPr>
          <w:rFonts w:ascii="Book Antiqua" w:hAnsi="Book Antiqua"/>
          <w:i/>
          <w:lang w:val="id"/>
        </w:rPr>
        <w:t xml:space="preserve">Proses pendidikan </w:t>
      </w:r>
      <w:r w:rsidRPr="00AC65A0">
        <w:rPr>
          <w:rFonts w:ascii="Book Antiqua" w:hAnsi="Book Antiqua"/>
          <w:lang w:val="id"/>
        </w:rPr>
        <w:t xml:space="preserve">merupakan berubahnya </w:t>
      </w:r>
      <w:r w:rsidRPr="00AC65A0">
        <w:rPr>
          <w:rFonts w:ascii="Book Antiqua" w:hAnsi="Book Antiqua"/>
          <w:i/>
          <w:lang w:val="id"/>
        </w:rPr>
        <w:t xml:space="preserve">sesuatu </w:t>
      </w:r>
      <w:r w:rsidRPr="00AC65A0">
        <w:rPr>
          <w:rFonts w:ascii="Book Antiqua" w:hAnsi="Book Antiqua"/>
          <w:lang w:val="id"/>
        </w:rPr>
        <w:t xml:space="preserve">menjadi </w:t>
      </w:r>
      <w:r w:rsidRPr="00AC65A0">
        <w:rPr>
          <w:rFonts w:ascii="Book Antiqua" w:hAnsi="Book Antiqua"/>
          <w:i/>
          <w:lang w:val="id"/>
        </w:rPr>
        <w:t>sesuatu yang lain</w:t>
      </w:r>
      <w:r w:rsidRPr="00AC65A0">
        <w:rPr>
          <w:rFonts w:ascii="Book Antiqua" w:hAnsi="Book Antiqua"/>
          <w:lang w:val="id"/>
        </w:rPr>
        <w:t xml:space="preserve">. Sesuatu yang berpengaruh terhadap berlangsungnya proses disebut </w:t>
      </w:r>
      <w:r w:rsidRPr="00AC65A0">
        <w:rPr>
          <w:rFonts w:ascii="Book Antiqua" w:hAnsi="Book Antiqua"/>
          <w:i/>
          <w:lang w:val="id"/>
        </w:rPr>
        <w:t>input</w:t>
      </w:r>
      <w:r w:rsidRPr="00AC65A0">
        <w:rPr>
          <w:rFonts w:ascii="Book Antiqua" w:hAnsi="Book Antiqua"/>
          <w:lang w:val="id"/>
        </w:rPr>
        <w:t xml:space="preserve">, sedang sesuatu dari hasil proses disebut </w:t>
      </w:r>
      <w:r w:rsidRPr="00AC65A0">
        <w:rPr>
          <w:rFonts w:ascii="Book Antiqua" w:hAnsi="Book Antiqua"/>
          <w:i/>
          <w:lang w:val="id"/>
        </w:rPr>
        <w:t>output</w:t>
      </w:r>
      <w:r w:rsidRPr="00AC65A0">
        <w:rPr>
          <w:rFonts w:ascii="Book Antiqua" w:hAnsi="Book Antiqua"/>
          <w:lang w:val="id"/>
        </w:rPr>
        <w:t>. Dalam pendidikan bersekala mikro (tingkat sekolah), proses yang dimaksud adalah proses pengambilan keputusan, proses pengelolaan kelembagaan, proses pengelolaan program, proses belajar mengajar, dan proses monitoring dan evaluasi, dengan catatan bahwa proses belajar mengajar memiliki tingkat kepentingan tertinggi dibandingkan dengan proses-proses lainnya.</w:t>
      </w:r>
    </w:p>
    <w:p w:rsidR="00E56324" w:rsidRPr="00AC65A0" w:rsidRDefault="00E56324" w:rsidP="002A60C5">
      <w:pPr>
        <w:spacing w:after="120"/>
        <w:ind w:firstLine="720"/>
        <w:jc w:val="both"/>
        <w:rPr>
          <w:rFonts w:ascii="Book Antiqua" w:hAnsi="Book Antiqua"/>
          <w:lang w:val="id"/>
        </w:rPr>
      </w:pPr>
      <w:r w:rsidRPr="00AC65A0">
        <w:rPr>
          <w:rFonts w:ascii="Book Antiqua" w:hAnsi="Book Antiqua"/>
          <w:lang w:val="id"/>
        </w:rPr>
        <w:t>Penelitian ini dilaksanakan di Madrasah Ibtidaiyah Al Khoiriyah Kota Bandar Lampung dengan alasan bahwa Madrasah Ibtidaiyah Al Khoiriyah Kota Bandar Lampung merupakan salah satu Madrasah yang menjadi percontohan dan Model yang cukup baik di Kota Bandar Lampung</w:t>
      </w:r>
    </w:p>
    <w:p w:rsidR="00D0007B" w:rsidRPr="00AC65A0" w:rsidRDefault="00D0007B" w:rsidP="002A60C5">
      <w:pPr>
        <w:spacing w:after="120"/>
        <w:ind w:firstLine="720"/>
        <w:jc w:val="both"/>
        <w:rPr>
          <w:rFonts w:ascii="Book Antiqua" w:hAnsi="Book Antiqua"/>
          <w:lang w:val="id"/>
        </w:rPr>
      </w:pPr>
      <w:r w:rsidRPr="00AC65A0">
        <w:rPr>
          <w:rFonts w:ascii="Book Antiqua" w:hAnsi="Book Antiqua"/>
          <w:lang w:val="id"/>
        </w:rPr>
        <w:t xml:space="preserve">Berdasarkan fokus dan subfokus penelitian maka data yang dibutuhkan adalah sekitar Implementasi Manajemen Peningkatan Mutu Berbasis Madrasah (MPMBM) dalam hal kelembagaannya, dinamika manajemen, pola pendidikan, serta kurikulum pembelajaran pada Madrasah. Data-data tersebut diperoleh </w:t>
      </w:r>
      <w:r w:rsidRPr="00AC65A0">
        <w:rPr>
          <w:rFonts w:ascii="Book Antiqua" w:hAnsi="Book Antiqua"/>
          <w:lang w:val="id"/>
        </w:rPr>
        <w:lastRenderedPageBreak/>
        <w:t xml:space="preserve">melalui : (1) Kepala Madrasah; (3) Waka Kurikulum; (3) Dewan Guru (4) Siswa (5) dokumentasi yang berhubungan dengan Implementasi Manajemen Mutu Berbasis Madrasah (MMBM) di </w:t>
      </w:r>
      <w:r w:rsidRPr="00AC65A0">
        <w:rPr>
          <w:rFonts w:ascii="Book Antiqua" w:hAnsi="Book Antiqua"/>
        </w:rPr>
        <w:t>MI Al Khoiriyah Kota Bandar Lampung</w:t>
      </w:r>
      <w:r w:rsidRPr="00AC65A0">
        <w:rPr>
          <w:rFonts w:ascii="Book Antiqua" w:hAnsi="Book Antiqua"/>
          <w:lang w:val="id"/>
        </w:rPr>
        <w:t xml:space="preserve"> menjadi tempat penelitian ini.</w:t>
      </w:r>
    </w:p>
    <w:p w:rsidR="006312EA" w:rsidRDefault="006312EA">
      <w:pPr>
        <w:rPr>
          <w:b/>
          <w:bCs/>
          <w:lang w:val="id"/>
        </w:rPr>
      </w:pPr>
    </w:p>
    <w:p w:rsidR="00775BFA" w:rsidRDefault="00775BFA" w:rsidP="00B804EC">
      <w:pPr>
        <w:spacing w:after="120"/>
        <w:rPr>
          <w:b/>
          <w:bCs/>
        </w:rPr>
      </w:pPr>
      <w:r>
        <w:rPr>
          <w:b/>
          <w:bCs/>
        </w:rPr>
        <w:t>HASIL DAN PEMBAHASAN</w:t>
      </w:r>
    </w:p>
    <w:p w:rsidR="00AF15C0" w:rsidRDefault="00AF15C0" w:rsidP="00B804EC">
      <w:pPr>
        <w:spacing w:after="120"/>
        <w:ind w:firstLine="709"/>
        <w:jc w:val="both"/>
        <w:rPr>
          <w:rFonts w:ascii="Book Antiqua" w:hAnsi="Book Antiqua"/>
        </w:rPr>
      </w:pPr>
      <w:r w:rsidRPr="00AF15C0">
        <w:rPr>
          <w:rFonts w:ascii="Book Antiqua" w:hAnsi="Book Antiqua"/>
        </w:rPr>
        <w:t>Upaya meningkatkan kualitas pendidikan terus-menerus dilakukan,</w:t>
      </w:r>
      <w:r w:rsidRPr="00AF15C0">
        <w:rPr>
          <w:rFonts w:ascii="Book Antiqua" w:hAnsi="Book Antiqua"/>
          <w:spacing w:val="1"/>
        </w:rPr>
        <w:t xml:space="preserve"> </w:t>
      </w:r>
      <w:r w:rsidRPr="00AF15C0">
        <w:rPr>
          <w:rFonts w:ascii="Book Antiqua" w:hAnsi="Book Antiqua"/>
        </w:rPr>
        <w:t>baik secara konvensional maupun inovatif. Hal tersebut lebih terfokus lagi</w:t>
      </w:r>
      <w:r w:rsidRPr="00AF15C0">
        <w:rPr>
          <w:rFonts w:ascii="Book Antiqua" w:hAnsi="Book Antiqua"/>
          <w:spacing w:val="1"/>
        </w:rPr>
        <w:t xml:space="preserve"> </w:t>
      </w:r>
      <w:r w:rsidRPr="00AF15C0">
        <w:rPr>
          <w:rFonts w:ascii="Book Antiqua" w:hAnsi="Book Antiqua"/>
        </w:rPr>
        <w:t>dalam</w:t>
      </w:r>
      <w:r w:rsidRPr="00AF15C0">
        <w:rPr>
          <w:rFonts w:ascii="Book Antiqua" w:hAnsi="Book Antiqua"/>
          <w:spacing w:val="1"/>
        </w:rPr>
        <w:t xml:space="preserve"> </w:t>
      </w:r>
      <w:r w:rsidRPr="00AF15C0">
        <w:rPr>
          <w:rFonts w:ascii="Book Antiqua" w:hAnsi="Book Antiqua"/>
        </w:rPr>
        <w:t>Undang-undang</w:t>
      </w:r>
      <w:r w:rsidRPr="00AF15C0">
        <w:rPr>
          <w:rFonts w:ascii="Book Antiqua" w:hAnsi="Book Antiqua"/>
          <w:spacing w:val="1"/>
        </w:rPr>
        <w:t xml:space="preserve"> </w:t>
      </w:r>
      <w:r w:rsidRPr="00AF15C0">
        <w:rPr>
          <w:rFonts w:ascii="Book Antiqua" w:hAnsi="Book Antiqua"/>
        </w:rPr>
        <w:t>RI No.20 Th.2003</w:t>
      </w:r>
      <w:r w:rsidRPr="00AF15C0">
        <w:rPr>
          <w:rFonts w:ascii="Book Antiqua" w:hAnsi="Book Antiqua"/>
          <w:spacing w:val="1"/>
        </w:rPr>
        <w:t xml:space="preserve"> </w:t>
      </w:r>
      <w:r w:rsidRPr="00AF15C0">
        <w:rPr>
          <w:rFonts w:ascii="Book Antiqua" w:hAnsi="Book Antiqua"/>
        </w:rPr>
        <w:t>pada</w:t>
      </w:r>
      <w:r w:rsidRPr="00AF15C0">
        <w:rPr>
          <w:rFonts w:ascii="Book Antiqua" w:hAnsi="Book Antiqua"/>
          <w:spacing w:val="1"/>
        </w:rPr>
        <w:t xml:space="preserve"> </w:t>
      </w:r>
      <w:r w:rsidRPr="00AF15C0">
        <w:rPr>
          <w:rFonts w:ascii="Book Antiqua" w:hAnsi="Book Antiqua"/>
        </w:rPr>
        <w:t>BAB</w:t>
      </w:r>
      <w:r w:rsidRPr="00AF15C0">
        <w:rPr>
          <w:rFonts w:ascii="Book Antiqua" w:hAnsi="Book Antiqua"/>
          <w:spacing w:val="1"/>
        </w:rPr>
        <w:t xml:space="preserve"> </w:t>
      </w:r>
      <w:r w:rsidRPr="00AF15C0">
        <w:rPr>
          <w:rFonts w:ascii="Book Antiqua" w:hAnsi="Book Antiqua"/>
        </w:rPr>
        <w:t>II,</w:t>
      </w:r>
      <w:r w:rsidRPr="00AF15C0">
        <w:rPr>
          <w:rFonts w:ascii="Book Antiqua" w:hAnsi="Book Antiqua"/>
          <w:spacing w:val="1"/>
        </w:rPr>
        <w:t xml:space="preserve"> </w:t>
      </w:r>
      <w:r w:rsidRPr="00AF15C0">
        <w:rPr>
          <w:rFonts w:ascii="Book Antiqua" w:hAnsi="Book Antiqua"/>
        </w:rPr>
        <w:t>Pasal</w:t>
      </w:r>
      <w:r w:rsidRPr="00AF15C0">
        <w:rPr>
          <w:rFonts w:ascii="Book Antiqua" w:hAnsi="Book Antiqua"/>
          <w:spacing w:val="1"/>
        </w:rPr>
        <w:t xml:space="preserve"> </w:t>
      </w:r>
      <w:r w:rsidRPr="00AF15C0">
        <w:rPr>
          <w:rFonts w:ascii="Book Antiqua" w:hAnsi="Book Antiqua"/>
        </w:rPr>
        <w:t>3</w:t>
      </w:r>
      <w:r w:rsidRPr="00AF15C0">
        <w:rPr>
          <w:rFonts w:ascii="Book Antiqua" w:hAnsi="Book Antiqua"/>
          <w:spacing w:val="1"/>
        </w:rPr>
        <w:t xml:space="preserve"> </w:t>
      </w:r>
      <w:r w:rsidRPr="00AF15C0">
        <w:rPr>
          <w:rFonts w:ascii="Book Antiqua" w:hAnsi="Book Antiqua"/>
        </w:rPr>
        <w:t>yang</w:t>
      </w:r>
      <w:r w:rsidRPr="00AF15C0">
        <w:rPr>
          <w:rFonts w:ascii="Book Antiqua" w:hAnsi="Book Antiqua"/>
          <w:spacing w:val="1"/>
        </w:rPr>
        <w:t xml:space="preserve"> </w:t>
      </w:r>
      <w:r w:rsidRPr="00AF15C0">
        <w:rPr>
          <w:rFonts w:ascii="Book Antiqua" w:hAnsi="Book Antiqua"/>
        </w:rPr>
        <w:t>berbunyi:</w:t>
      </w:r>
      <w:r w:rsidRPr="00AF15C0">
        <w:rPr>
          <w:rFonts w:ascii="Book Antiqua" w:hAnsi="Book Antiqua"/>
          <w:spacing w:val="1"/>
        </w:rPr>
        <w:t xml:space="preserve"> </w:t>
      </w:r>
      <w:r w:rsidRPr="00AF15C0">
        <w:rPr>
          <w:rFonts w:ascii="Book Antiqua" w:hAnsi="Book Antiqua"/>
        </w:rPr>
        <w:t>Pendidikan</w:t>
      </w:r>
      <w:r w:rsidRPr="00AF15C0">
        <w:rPr>
          <w:rFonts w:ascii="Book Antiqua" w:hAnsi="Book Antiqua"/>
          <w:spacing w:val="1"/>
        </w:rPr>
        <w:t xml:space="preserve"> </w:t>
      </w:r>
      <w:r w:rsidRPr="00AF15C0">
        <w:rPr>
          <w:rFonts w:ascii="Book Antiqua" w:hAnsi="Book Antiqua"/>
        </w:rPr>
        <w:t>nasional</w:t>
      </w:r>
      <w:r w:rsidRPr="00AF15C0">
        <w:rPr>
          <w:rFonts w:ascii="Book Antiqua" w:hAnsi="Book Antiqua"/>
          <w:spacing w:val="1"/>
        </w:rPr>
        <w:t xml:space="preserve"> </w:t>
      </w:r>
      <w:r w:rsidRPr="00AF15C0">
        <w:rPr>
          <w:rFonts w:ascii="Book Antiqua" w:hAnsi="Book Antiqua"/>
        </w:rPr>
        <w:t>berfungsi</w:t>
      </w:r>
      <w:r w:rsidRPr="00AF15C0">
        <w:rPr>
          <w:rFonts w:ascii="Book Antiqua" w:hAnsi="Book Antiqua"/>
          <w:spacing w:val="1"/>
        </w:rPr>
        <w:t xml:space="preserve"> </w:t>
      </w:r>
      <w:r w:rsidRPr="00AF15C0">
        <w:rPr>
          <w:rFonts w:ascii="Book Antiqua" w:hAnsi="Book Antiqua"/>
        </w:rPr>
        <w:t>untuk</w:t>
      </w:r>
      <w:r w:rsidRPr="00AF15C0">
        <w:rPr>
          <w:rFonts w:ascii="Book Antiqua" w:hAnsi="Book Antiqua"/>
          <w:spacing w:val="1"/>
        </w:rPr>
        <w:t xml:space="preserve"> </w:t>
      </w:r>
      <w:r w:rsidRPr="00AF15C0">
        <w:rPr>
          <w:rFonts w:ascii="Book Antiqua" w:hAnsi="Book Antiqua"/>
        </w:rPr>
        <w:t>mengembangkan</w:t>
      </w:r>
      <w:r w:rsidRPr="00AF15C0">
        <w:rPr>
          <w:rFonts w:ascii="Book Antiqua" w:hAnsi="Book Antiqua"/>
          <w:spacing w:val="1"/>
        </w:rPr>
        <w:t xml:space="preserve"> </w:t>
      </w:r>
      <w:r w:rsidRPr="00AF15C0">
        <w:rPr>
          <w:rFonts w:ascii="Book Antiqua" w:hAnsi="Book Antiqua"/>
        </w:rPr>
        <w:t>kemampuan</w:t>
      </w:r>
      <w:r w:rsidRPr="00AF15C0">
        <w:rPr>
          <w:rFonts w:ascii="Book Antiqua" w:hAnsi="Book Antiqua"/>
          <w:spacing w:val="1"/>
        </w:rPr>
        <w:t xml:space="preserve"> </w:t>
      </w:r>
      <w:r w:rsidRPr="00AF15C0">
        <w:rPr>
          <w:rFonts w:ascii="Book Antiqua" w:hAnsi="Book Antiqua"/>
        </w:rPr>
        <w:t>dan</w:t>
      </w:r>
      <w:r w:rsidRPr="00AF15C0">
        <w:rPr>
          <w:rFonts w:ascii="Book Antiqua" w:hAnsi="Book Antiqua"/>
          <w:spacing w:val="1"/>
        </w:rPr>
        <w:t xml:space="preserve"> </w:t>
      </w:r>
      <w:r w:rsidRPr="00AF15C0">
        <w:rPr>
          <w:rFonts w:ascii="Book Antiqua" w:hAnsi="Book Antiqua"/>
        </w:rPr>
        <w:t>membentuk</w:t>
      </w:r>
      <w:r w:rsidRPr="00AF15C0">
        <w:rPr>
          <w:rFonts w:ascii="Book Antiqua" w:hAnsi="Book Antiqua"/>
          <w:spacing w:val="1"/>
        </w:rPr>
        <w:t xml:space="preserve"> </w:t>
      </w:r>
      <w:r w:rsidRPr="00AF15C0">
        <w:rPr>
          <w:rFonts w:ascii="Book Antiqua" w:hAnsi="Book Antiqua"/>
        </w:rPr>
        <w:t>watak</w:t>
      </w:r>
      <w:r w:rsidRPr="00AF15C0">
        <w:rPr>
          <w:rFonts w:ascii="Book Antiqua" w:hAnsi="Book Antiqua"/>
          <w:spacing w:val="1"/>
        </w:rPr>
        <w:t xml:space="preserve"> </w:t>
      </w:r>
      <w:r w:rsidRPr="00AF15C0">
        <w:rPr>
          <w:rFonts w:ascii="Book Antiqua" w:hAnsi="Book Antiqua"/>
        </w:rPr>
        <w:t>serta</w:t>
      </w:r>
      <w:r w:rsidRPr="00AF15C0">
        <w:rPr>
          <w:rFonts w:ascii="Book Antiqua" w:hAnsi="Book Antiqua"/>
          <w:spacing w:val="1"/>
        </w:rPr>
        <w:t xml:space="preserve"> </w:t>
      </w:r>
      <w:r w:rsidRPr="00AF15C0">
        <w:rPr>
          <w:rFonts w:ascii="Book Antiqua" w:hAnsi="Book Antiqua"/>
        </w:rPr>
        <w:t>peradaban</w:t>
      </w:r>
      <w:r w:rsidRPr="00AF15C0">
        <w:rPr>
          <w:rFonts w:ascii="Book Antiqua" w:hAnsi="Book Antiqua"/>
          <w:spacing w:val="1"/>
        </w:rPr>
        <w:t xml:space="preserve"> </w:t>
      </w:r>
      <w:r w:rsidRPr="00AF15C0">
        <w:rPr>
          <w:rFonts w:ascii="Book Antiqua" w:hAnsi="Book Antiqua"/>
        </w:rPr>
        <w:t>bangsa</w:t>
      </w:r>
      <w:r w:rsidRPr="00AF15C0">
        <w:rPr>
          <w:rFonts w:ascii="Book Antiqua" w:hAnsi="Book Antiqua"/>
          <w:spacing w:val="1"/>
        </w:rPr>
        <w:t xml:space="preserve"> </w:t>
      </w:r>
      <w:r w:rsidRPr="00AF15C0">
        <w:rPr>
          <w:rFonts w:ascii="Book Antiqua" w:hAnsi="Book Antiqua"/>
        </w:rPr>
        <w:t>yang</w:t>
      </w:r>
      <w:r w:rsidRPr="00AF15C0">
        <w:rPr>
          <w:rFonts w:ascii="Book Antiqua" w:hAnsi="Book Antiqua"/>
          <w:spacing w:val="1"/>
        </w:rPr>
        <w:t xml:space="preserve"> </w:t>
      </w:r>
      <w:r w:rsidRPr="00AF15C0">
        <w:rPr>
          <w:rFonts w:ascii="Book Antiqua" w:hAnsi="Book Antiqua"/>
        </w:rPr>
        <w:t>bermartabat dalam rangka mencerdaskan kehidupan bangsa dan bertujuan</w:t>
      </w:r>
      <w:r w:rsidRPr="00AF15C0">
        <w:rPr>
          <w:rFonts w:ascii="Book Antiqua" w:hAnsi="Book Antiqua"/>
          <w:spacing w:val="1"/>
        </w:rPr>
        <w:t xml:space="preserve"> </w:t>
      </w:r>
      <w:r w:rsidRPr="00AF15C0">
        <w:rPr>
          <w:rFonts w:ascii="Book Antiqua" w:hAnsi="Book Antiqua"/>
        </w:rPr>
        <w:t>untuk mengembangkan potensi peserta didik agar menjadi manusia yang</w:t>
      </w:r>
      <w:r w:rsidRPr="00AF15C0">
        <w:rPr>
          <w:rFonts w:ascii="Book Antiqua" w:hAnsi="Book Antiqua"/>
          <w:spacing w:val="1"/>
        </w:rPr>
        <w:t xml:space="preserve"> </w:t>
      </w:r>
      <w:r w:rsidRPr="00AF15C0">
        <w:rPr>
          <w:rFonts w:ascii="Book Antiqua" w:hAnsi="Book Antiqua"/>
        </w:rPr>
        <w:t>beriman dan bertaqwa kepada Tuhan Yang Maha Esa, berakhlak mulia,</w:t>
      </w:r>
      <w:r w:rsidRPr="00AF15C0">
        <w:rPr>
          <w:rFonts w:ascii="Book Antiqua" w:hAnsi="Book Antiqua"/>
          <w:spacing w:val="1"/>
        </w:rPr>
        <w:t xml:space="preserve"> </w:t>
      </w:r>
      <w:r w:rsidRPr="00AF15C0">
        <w:rPr>
          <w:rFonts w:ascii="Book Antiqua" w:hAnsi="Book Antiqua"/>
        </w:rPr>
        <w:t>sehat, berilmu, cakap, kreatif, mandiri dan menjadi warga negara yang</w:t>
      </w:r>
      <w:r w:rsidRPr="00AF15C0">
        <w:rPr>
          <w:rFonts w:ascii="Book Antiqua" w:hAnsi="Book Antiqua"/>
          <w:spacing w:val="1"/>
        </w:rPr>
        <w:t xml:space="preserve"> </w:t>
      </w:r>
      <w:r w:rsidRPr="00AF15C0">
        <w:rPr>
          <w:rFonts w:ascii="Book Antiqua" w:hAnsi="Book Antiqua"/>
        </w:rPr>
        <w:t>demokratis</w:t>
      </w:r>
      <w:r w:rsidRPr="00AF15C0">
        <w:rPr>
          <w:rFonts w:ascii="Book Antiqua" w:hAnsi="Book Antiqua"/>
          <w:spacing w:val="-1"/>
        </w:rPr>
        <w:t xml:space="preserve"> </w:t>
      </w:r>
      <w:r w:rsidRPr="00AF15C0">
        <w:rPr>
          <w:rFonts w:ascii="Book Antiqua" w:hAnsi="Book Antiqua"/>
        </w:rPr>
        <w:t>serta bertanggung-jawab</w:t>
      </w:r>
    </w:p>
    <w:p w:rsidR="00280E18" w:rsidRPr="00280E18" w:rsidRDefault="00280E18" w:rsidP="00B804EC">
      <w:pPr>
        <w:spacing w:after="120"/>
        <w:ind w:firstLine="709"/>
        <w:jc w:val="both"/>
        <w:rPr>
          <w:rFonts w:ascii="Book Antiqua" w:hAnsi="Book Antiqua"/>
          <w:lang w:val="id"/>
        </w:rPr>
      </w:pPr>
      <w:r w:rsidRPr="00280E18">
        <w:rPr>
          <w:rFonts w:ascii="Book Antiqua" w:hAnsi="Book Antiqua"/>
        </w:rPr>
        <w:t>Untuk meningkatkan mutu pendidikan diperlukan peningkatan dan</w:t>
      </w:r>
      <w:r w:rsidRPr="00280E18">
        <w:rPr>
          <w:rFonts w:ascii="Book Antiqua" w:hAnsi="Book Antiqua"/>
          <w:spacing w:val="1"/>
        </w:rPr>
        <w:t xml:space="preserve"> </w:t>
      </w:r>
      <w:r w:rsidRPr="00280E18">
        <w:rPr>
          <w:rFonts w:ascii="Book Antiqua" w:hAnsi="Book Antiqua"/>
        </w:rPr>
        <w:t>penyempurnaan pendidikan, yang berkaitan erat dengan peningkatan mutu</w:t>
      </w:r>
      <w:r w:rsidRPr="00280E18">
        <w:rPr>
          <w:rFonts w:ascii="Book Antiqua" w:hAnsi="Book Antiqua"/>
          <w:spacing w:val="1"/>
        </w:rPr>
        <w:t xml:space="preserve"> </w:t>
      </w:r>
      <w:r w:rsidRPr="00280E18">
        <w:rPr>
          <w:rFonts w:ascii="Book Antiqua" w:hAnsi="Book Antiqua"/>
        </w:rPr>
        <w:t>proses belajar mengajar</w:t>
      </w:r>
      <w:r w:rsidRPr="00280E18">
        <w:rPr>
          <w:rFonts w:ascii="Book Antiqua" w:hAnsi="Book Antiqua"/>
          <w:spacing w:val="1"/>
        </w:rPr>
        <w:t xml:space="preserve"> </w:t>
      </w:r>
      <w:r w:rsidRPr="00280E18">
        <w:rPr>
          <w:rFonts w:ascii="Book Antiqua" w:hAnsi="Book Antiqua"/>
        </w:rPr>
        <w:t>secara operasional</w:t>
      </w:r>
      <w:r w:rsidRPr="00280E18">
        <w:rPr>
          <w:rFonts w:ascii="Book Antiqua" w:hAnsi="Book Antiqua"/>
          <w:spacing w:val="1"/>
        </w:rPr>
        <w:t xml:space="preserve"> </w:t>
      </w:r>
      <w:r w:rsidRPr="00280E18">
        <w:rPr>
          <w:rFonts w:ascii="Book Antiqua" w:hAnsi="Book Antiqua"/>
        </w:rPr>
        <w:t>yang berlangsung di dalam</w:t>
      </w:r>
      <w:r w:rsidRPr="00280E18">
        <w:rPr>
          <w:rFonts w:ascii="Book Antiqua" w:hAnsi="Book Antiqua"/>
          <w:spacing w:val="1"/>
        </w:rPr>
        <w:t xml:space="preserve"> </w:t>
      </w:r>
      <w:r w:rsidRPr="00280E18">
        <w:rPr>
          <w:rFonts w:ascii="Book Antiqua" w:hAnsi="Book Antiqua"/>
        </w:rPr>
        <w:t>kelas. Oleh karena itu, diperlukan manajemen kelas yang baik sehingga</w:t>
      </w:r>
      <w:r w:rsidRPr="00280E18">
        <w:rPr>
          <w:rFonts w:ascii="Book Antiqua" w:hAnsi="Book Antiqua"/>
          <w:spacing w:val="1"/>
        </w:rPr>
        <w:t xml:space="preserve"> </w:t>
      </w:r>
      <w:r w:rsidRPr="00280E18">
        <w:rPr>
          <w:rFonts w:ascii="Book Antiqua" w:hAnsi="Book Antiqua"/>
        </w:rPr>
        <w:t>tujuan</w:t>
      </w:r>
      <w:r w:rsidRPr="00280E18">
        <w:rPr>
          <w:rFonts w:ascii="Book Antiqua" w:hAnsi="Book Antiqua"/>
          <w:spacing w:val="1"/>
        </w:rPr>
        <w:t xml:space="preserve"> </w:t>
      </w:r>
      <w:r w:rsidRPr="00280E18">
        <w:rPr>
          <w:rFonts w:ascii="Book Antiqua" w:hAnsi="Book Antiqua"/>
        </w:rPr>
        <w:t>pembelajaran</w:t>
      </w:r>
      <w:r w:rsidRPr="00280E18">
        <w:rPr>
          <w:rFonts w:ascii="Book Antiqua" w:hAnsi="Book Antiqua"/>
          <w:spacing w:val="1"/>
        </w:rPr>
        <w:t xml:space="preserve"> </w:t>
      </w:r>
      <w:r w:rsidRPr="00280E18">
        <w:rPr>
          <w:rFonts w:ascii="Book Antiqua" w:hAnsi="Book Antiqua"/>
        </w:rPr>
        <w:t>dapat</w:t>
      </w:r>
      <w:r w:rsidRPr="00280E18">
        <w:rPr>
          <w:rFonts w:ascii="Book Antiqua" w:hAnsi="Book Antiqua"/>
          <w:spacing w:val="1"/>
        </w:rPr>
        <w:t xml:space="preserve"> </w:t>
      </w:r>
      <w:r w:rsidRPr="00280E18">
        <w:rPr>
          <w:rFonts w:ascii="Book Antiqua" w:hAnsi="Book Antiqua"/>
        </w:rPr>
        <w:t>tercapai.</w:t>
      </w:r>
      <w:r w:rsidRPr="00280E18">
        <w:rPr>
          <w:rFonts w:ascii="Book Antiqua" w:hAnsi="Book Antiqua"/>
          <w:spacing w:val="1"/>
        </w:rPr>
        <w:t xml:space="preserve"> </w:t>
      </w:r>
      <w:r w:rsidRPr="00280E18">
        <w:rPr>
          <w:rFonts w:ascii="Book Antiqua" w:hAnsi="Book Antiqua"/>
        </w:rPr>
        <w:t>Karenanya,</w:t>
      </w:r>
      <w:r w:rsidRPr="00280E18">
        <w:rPr>
          <w:rFonts w:ascii="Book Antiqua" w:hAnsi="Book Antiqua"/>
          <w:spacing w:val="1"/>
        </w:rPr>
        <w:t xml:space="preserve"> </w:t>
      </w:r>
      <w:r w:rsidRPr="00280E18">
        <w:rPr>
          <w:rFonts w:ascii="Book Antiqua" w:hAnsi="Book Antiqua"/>
        </w:rPr>
        <w:t>manajemen</w:t>
      </w:r>
      <w:r w:rsidRPr="00280E18">
        <w:rPr>
          <w:rFonts w:ascii="Book Antiqua" w:hAnsi="Book Antiqua"/>
          <w:spacing w:val="1"/>
        </w:rPr>
        <w:t xml:space="preserve"> </w:t>
      </w:r>
      <w:r w:rsidRPr="00280E18">
        <w:rPr>
          <w:rFonts w:ascii="Book Antiqua" w:hAnsi="Book Antiqua"/>
        </w:rPr>
        <w:t>kelas</w:t>
      </w:r>
      <w:r w:rsidRPr="00280E18">
        <w:rPr>
          <w:rFonts w:ascii="Book Antiqua" w:hAnsi="Book Antiqua"/>
          <w:spacing w:val="1"/>
        </w:rPr>
        <w:t xml:space="preserve"> </w:t>
      </w:r>
      <w:r w:rsidRPr="00280E18">
        <w:rPr>
          <w:rFonts w:ascii="Book Antiqua" w:hAnsi="Book Antiqua"/>
        </w:rPr>
        <w:t>memegang</w:t>
      </w:r>
      <w:r w:rsidRPr="00280E18">
        <w:rPr>
          <w:rFonts w:ascii="Book Antiqua" w:hAnsi="Book Antiqua"/>
          <w:spacing w:val="1"/>
        </w:rPr>
        <w:t xml:space="preserve"> </w:t>
      </w:r>
      <w:r w:rsidRPr="00280E18">
        <w:rPr>
          <w:rFonts w:ascii="Book Antiqua" w:hAnsi="Book Antiqua"/>
        </w:rPr>
        <w:t>peranan</w:t>
      </w:r>
      <w:r w:rsidRPr="00280E18">
        <w:rPr>
          <w:rFonts w:ascii="Book Antiqua" w:hAnsi="Book Antiqua"/>
          <w:spacing w:val="1"/>
        </w:rPr>
        <w:t xml:space="preserve"> </w:t>
      </w:r>
      <w:r w:rsidRPr="00280E18">
        <w:rPr>
          <w:rFonts w:ascii="Book Antiqua" w:hAnsi="Book Antiqua"/>
        </w:rPr>
        <w:t>yang</w:t>
      </w:r>
      <w:r w:rsidRPr="00280E18">
        <w:rPr>
          <w:rFonts w:ascii="Book Antiqua" w:hAnsi="Book Antiqua"/>
          <w:spacing w:val="1"/>
        </w:rPr>
        <w:t xml:space="preserve"> </w:t>
      </w:r>
      <w:r w:rsidRPr="00280E18">
        <w:rPr>
          <w:rFonts w:ascii="Book Antiqua" w:hAnsi="Book Antiqua"/>
        </w:rPr>
        <w:t>sangat</w:t>
      </w:r>
      <w:r w:rsidRPr="00280E18">
        <w:rPr>
          <w:rFonts w:ascii="Book Antiqua" w:hAnsi="Book Antiqua"/>
          <w:spacing w:val="1"/>
        </w:rPr>
        <w:t xml:space="preserve"> </w:t>
      </w:r>
      <w:r w:rsidRPr="00280E18">
        <w:rPr>
          <w:rFonts w:ascii="Book Antiqua" w:hAnsi="Book Antiqua"/>
        </w:rPr>
        <w:t>menentukan</w:t>
      </w:r>
      <w:r w:rsidRPr="00280E18">
        <w:rPr>
          <w:rFonts w:ascii="Book Antiqua" w:hAnsi="Book Antiqua"/>
          <w:spacing w:val="1"/>
        </w:rPr>
        <w:t xml:space="preserve"> </w:t>
      </w:r>
      <w:r w:rsidRPr="00280E18">
        <w:rPr>
          <w:rFonts w:ascii="Book Antiqua" w:hAnsi="Book Antiqua"/>
        </w:rPr>
        <w:t>dalam</w:t>
      </w:r>
      <w:r w:rsidRPr="00280E18">
        <w:rPr>
          <w:rFonts w:ascii="Book Antiqua" w:hAnsi="Book Antiqua"/>
          <w:spacing w:val="1"/>
        </w:rPr>
        <w:t xml:space="preserve"> </w:t>
      </w:r>
      <w:r w:rsidRPr="00280E18">
        <w:rPr>
          <w:rFonts w:ascii="Book Antiqua" w:hAnsi="Book Antiqua"/>
        </w:rPr>
        <w:t>proses</w:t>
      </w:r>
      <w:r w:rsidRPr="00280E18">
        <w:rPr>
          <w:rFonts w:ascii="Book Antiqua" w:hAnsi="Book Antiqua"/>
          <w:spacing w:val="1"/>
        </w:rPr>
        <w:t xml:space="preserve"> </w:t>
      </w:r>
      <w:r w:rsidRPr="00280E18">
        <w:rPr>
          <w:rFonts w:ascii="Book Antiqua" w:hAnsi="Book Antiqua"/>
        </w:rPr>
        <w:t>belajar</w:t>
      </w:r>
      <w:r w:rsidRPr="00280E18">
        <w:rPr>
          <w:rFonts w:ascii="Book Antiqua" w:hAnsi="Book Antiqua"/>
          <w:spacing w:val="-57"/>
        </w:rPr>
        <w:t xml:space="preserve"> </w:t>
      </w:r>
      <w:r w:rsidRPr="00280E18">
        <w:rPr>
          <w:rFonts w:ascii="Book Antiqua" w:hAnsi="Book Antiqua"/>
        </w:rPr>
        <w:t>mengajar.</w:t>
      </w:r>
    </w:p>
    <w:p w:rsidR="00B804EC" w:rsidRDefault="0052781D" w:rsidP="00B804EC">
      <w:pPr>
        <w:spacing w:after="120"/>
        <w:ind w:firstLine="709"/>
        <w:jc w:val="both"/>
        <w:rPr>
          <w:rFonts w:ascii="Book Antiqua" w:hAnsi="Book Antiqua"/>
          <w:lang w:val="id"/>
        </w:rPr>
      </w:pPr>
      <w:r w:rsidRPr="004E7695">
        <w:rPr>
          <w:rFonts w:ascii="Book Antiqua" w:hAnsi="Book Antiqua"/>
          <w:lang w:val="id"/>
        </w:rPr>
        <w:t>Dengan menganalisa potensi yang ada di MI Al Khoiriyah Kangkung, Bandar Lampung</w:t>
      </w:r>
      <w:r w:rsidRPr="004E7695">
        <w:rPr>
          <w:rFonts w:ascii="Book Antiqua" w:hAnsi="Book Antiqua"/>
        </w:rPr>
        <w:t xml:space="preserve"> </w:t>
      </w:r>
      <w:r w:rsidRPr="004E7695">
        <w:rPr>
          <w:rFonts w:ascii="Book Antiqua" w:hAnsi="Book Antiqua"/>
          <w:lang w:val="id"/>
        </w:rPr>
        <w:t>baik dari segi input/ peserta didik baru, kompetensi tenaga pendidik, tenaga kependidikan, lingkungan sekolah, peran serta masyarakat, dan out come/ keberhasilan lulusan MI Al Khoiriyah Kangkung, Bandar Lampung</w:t>
      </w:r>
      <w:r w:rsidR="00B804EC">
        <w:rPr>
          <w:rFonts w:ascii="Book Antiqua" w:hAnsi="Book Antiqua"/>
        </w:rPr>
        <w:t xml:space="preserve"> </w:t>
      </w:r>
      <w:r w:rsidRPr="004E7695">
        <w:rPr>
          <w:rFonts w:ascii="Book Antiqua" w:hAnsi="Book Antiqua"/>
          <w:lang w:val="id"/>
        </w:rPr>
        <w:t xml:space="preserve">serta masyarakat sekitar sekolah yang religius, serta melalui komunikasi dan koordinasi yang intensif antar sekolah dengan warga sekolah maupun dengan </w:t>
      </w:r>
      <w:r w:rsidRPr="004E7695">
        <w:rPr>
          <w:rFonts w:ascii="Book Antiqua" w:hAnsi="Book Antiqua"/>
          <w:i/>
          <w:lang w:val="id"/>
        </w:rPr>
        <w:t>stakeholder</w:t>
      </w:r>
      <w:r w:rsidRPr="004E7695">
        <w:rPr>
          <w:rFonts w:ascii="Book Antiqua" w:hAnsi="Book Antiqua"/>
          <w:lang w:val="id"/>
        </w:rPr>
        <w:t>, tersusunlah visi Madrasah. Adapun visi MI Al Khoiriyah Kangkung, Bandar Lampung</w:t>
      </w:r>
      <w:r w:rsidR="00B804EC">
        <w:rPr>
          <w:rFonts w:ascii="Book Antiqua" w:hAnsi="Book Antiqua"/>
        </w:rPr>
        <w:t xml:space="preserve"> </w:t>
      </w:r>
      <w:r w:rsidRPr="004E7695">
        <w:rPr>
          <w:rFonts w:ascii="Book Antiqua" w:hAnsi="Book Antiqua"/>
          <w:lang w:val="id"/>
        </w:rPr>
        <w:t>adalah : ”Terwujudnya Madrasah unggul, Berdaya Saing, Berbudaya Lingkungan Dan Berakhlakulkarimah”.</w:t>
      </w:r>
    </w:p>
    <w:p w:rsidR="00B804EC" w:rsidRDefault="0052781D" w:rsidP="00DF3CBC">
      <w:pPr>
        <w:spacing w:after="120"/>
        <w:ind w:firstLine="709"/>
        <w:jc w:val="both"/>
        <w:rPr>
          <w:rFonts w:ascii="Book Antiqua" w:hAnsi="Book Antiqua"/>
          <w:lang w:val="id"/>
        </w:rPr>
      </w:pPr>
      <w:r w:rsidRPr="004E7695">
        <w:rPr>
          <w:rFonts w:ascii="Book Antiqua" w:hAnsi="Book Antiqua"/>
          <w:lang w:val="id"/>
        </w:rPr>
        <w:t>Proses pembelajaran yang dilakukan di MI Al Khoiriyah Kangkung, Bandar Lampung</w:t>
      </w:r>
      <w:r w:rsidR="00B804EC" w:rsidRPr="00B804EC">
        <w:rPr>
          <w:rFonts w:ascii="Book Antiqua" w:hAnsi="Book Antiqua"/>
          <w:lang w:val="id"/>
        </w:rPr>
        <w:t xml:space="preserve"> </w:t>
      </w:r>
      <w:r w:rsidRPr="004E7695">
        <w:rPr>
          <w:rFonts w:ascii="Book Antiqua" w:hAnsi="Book Antiqua"/>
          <w:lang w:val="id"/>
        </w:rPr>
        <w:t>sudah cukup efektif, hal ini di dukung oleh hasil penelitian berupa fakta dilapangan yang menunjukkan adanya Perangkat Pembelajaran yang disusun oleh masing masing guru mata pelajaran dengan standar kurikulum berbasis kurikulu 2013. Adapun untuk mengetahui bahwa suatu sekolah itu telah melaksanakan pembelajaran yang mengembangkan budaya dan karakter bangsa, maka ditetapkan indikator sekolah dan kelas antara lain seperti berikut ini.</w:t>
      </w:r>
    </w:p>
    <w:tbl>
      <w:tblPr>
        <w:tblpPr w:leftFromText="180" w:rightFromText="180" w:vertAnchor="text" w:horzAnchor="margin" w:tblpXSpec="center" w:tblpY="2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7"/>
        <w:gridCol w:w="3169"/>
      </w:tblGrid>
      <w:tr w:rsidR="009339F6" w:rsidRPr="004E7695" w:rsidTr="004214DE">
        <w:trPr>
          <w:trHeight w:val="445"/>
        </w:trPr>
        <w:tc>
          <w:tcPr>
            <w:tcW w:w="6166" w:type="dxa"/>
            <w:gridSpan w:val="2"/>
          </w:tcPr>
          <w:p w:rsidR="009339F6" w:rsidRPr="00B804EC" w:rsidRDefault="009339F6" w:rsidP="009339F6">
            <w:pPr>
              <w:pStyle w:val="TableParagraph"/>
              <w:spacing w:before="11"/>
              <w:ind w:left="832" w:right="821"/>
              <w:jc w:val="center"/>
              <w:rPr>
                <w:rFonts w:ascii="Book Antiqua" w:hAnsi="Book Antiqua"/>
                <w:b/>
                <w:bCs/>
                <w:spacing w:val="-2"/>
              </w:rPr>
            </w:pPr>
            <w:r w:rsidRPr="00B804EC">
              <w:rPr>
                <w:rFonts w:ascii="Book Antiqua" w:hAnsi="Book Antiqua"/>
                <w:b/>
                <w:bCs/>
              </w:rPr>
              <w:t>INDIKATOR</w:t>
            </w:r>
            <w:r w:rsidRPr="00B804EC">
              <w:rPr>
                <w:rFonts w:ascii="Book Antiqua" w:hAnsi="Book Antiqua"/>
                <w:b/>
                <w:bCs/>
                <w:spacing w:val="-2"/>
              </w:rPr>
              <w:t xml:space="preserve"> </w:t>
            </w:r>
            <w:r w:rsidRPr="00B804EC">
              <w:rPr>
                <w:rFonts w:ascii="Book Antiqua" w:hAnsi="Book Antiqua"/>
                <w:b/>
                <w:bCs/>
              </w:rPr>
              <w:t>MADRASAH</w:t>
            </w:r>
            <w:r w:rsidRPr="00B804EC">
              <w:rPr>
                <w:rFonts w:ascii="Book Antiqua" w:hAnsi="Book Antiqua"/>
                <w:b/>
                <w:bCs/>
                <w:spacing w:val="-2"/>
              </w:rPr>
              <w:t xml:space="preserve"> </w:t>
            </w:r>
            <w:r w:rsidRPr="00B804EC">
              <w:rPr>
                <w:rFonts w:ascii="Book Antiqua" w:hAnsi="Book Antiqua"/>
                <w:b/>
                <w:bCs/>
              </w:rPr>
              <w:t>DAN</w:t>
            </w:r>
            <w:r w:rsidRPr="00B804EC">
              <w:rPr>
                <w:rFonts w:ascii="Book Antiqua" w:hAnsi="Book Antiqua"/>
                <w:b/>
                <w:bCs/>
                <w:spacing w:val="-2"/>
              </w:rPr>
              <w:t xml:space="preserve"> </w:t>
            </w:r>
            <w:r w:rsidRPr="00B804EC">
              <w:rPr>
                <w:rFonts w:ascii="Book Antiqua" w:hAnsi="Book Antiqua"/>
                <w:b/>
                <w:bCs/>
              </w:rPr>
              <w:t>KELAS</w:t>
            </w:r>
          </w:p>
        </w:tc>
      </w:tr>
      <w:tr w:rsidR="009339F6" w:rsidRPr="004E7695" w:rsidTr="004214DE">
        <w:trPr>
          <w:trHeight w:val="3727"/>
        </w:trPr>
        <w:tc>
          <w:tcPr>
            <w:tcW w:w="2997" w:type="dxa"/>
          </w:tcPr>
          <w:p w:rsidR="009339F6" w:rsidRPr="004E7695" w:rsidRDefault="009339F6" w:rsidP="009339F6">
            <w:pPr>
              <w:pStyle w:val="TableParagraph"/>
              <w:numPr>
                <w:ilvl w:val="0"/>
                <w:numId w:val="3"/>
              </w:numPr>
              <w:tabs>
                <w:tab w:val="left" w:pos="348"/>
              </w:tabs>
              <w:ind w:hanging="241"/>
              <w:jc w:val="both"/>
              <w:rPr>
                <w:rFonts w:ascii="Book Antiqua" w:hAnsi="Book Antiqua"/>
                <w:sz w:val="24"/>
              </w:rPr>
            </w:pPr>
            <w:r w:rsidRPr="004E7695">
              <w:rPr>
                <w:rFonts w:ascii="Book Antiqua" w:hAnsi="Book Antiqua"/>
                <w:sz w:val="24"/>
              </w:rPr>
              <w:lastRenderedPageBreak/>
              <w:t>Religius</w:t>
            </w:r>
          </w:p>
          <w:p w:rsidR="009339F6" w:rsidRPr="004E7695" w:rsidRDefault="009339F6" w:rsidP="009339F6">
            <w:pPr>
              <w:pStyle w:val="TableParagraph"/>
              <w:numPr>
                <w:ilvl w:val="0"/>
                <w:numId w:val="3"/>
              </w:numPr>
              <w:tabs>
                <w:tab w:val="left" w:pos="348"/>
              </w:tabs>
              <w:spacing w:before="137"/>
              <w:ind w:hanging="241"/>
              <w:jc w:val="both"/>
              <w:rPr>
                <w:rFonts w:ascii="Book Antiqua" w:hAnsi="Book Antiqua"/>
                <w:sz w:val="24"/>
              </w:rPr>
            </w:pPr>
            <w:r w:rsidRPr="004E7695">
              <w:rPr>
                <w:rFonts w:ascii="Book Antiqua" w:hAnsi="Book Antiqua"/>
                <w:sz w:val="24"/>
              </w:rPr>
              <w:t>Jujur</w:t>
            </w:r>
          </w:p>
          <w:p w:rsidR="009339F6" w:rsidRPr="004E7695" w:rsidRDefault="009339F6" w:rsidP="009339F6">
            <w:pPr>
              <w:pStyle w:val="TableParagraph"/>
              <w:numPr>
                <w:ilvl w:val="0"/>
                <w:numId w:val="3"/>
              </w:numPr>
              <w:tabs>
                <w:tab w:val="left" w:pos="348"/>
              </w:tabs>
              <w:spacing w:before="139"/>
              <w:ind w:hanging="241"/>
              <w:jc w:val="both"/>
              <w:rPr>
                <w:rFonts w:ascii="Book Antiqua" w:hAnsi="Book Antiqua"/>
                <w:sz w:val="24"/>
              </w:rPr>
            </w:pPr>
            <w:r w:rsidRPr="004E7695">
              <w:rPr>
                <w:rFonts w:ascii="Book Antiqua" w:hAnsi="Book Antiqua"/>
                <w:sz w:val="24"/>
              </w:rPr>
              <w:t>Toleransi</w:t>
            </w:r>
          </w:p>
          <w:p w:rsidR="009339F6" w:rsidRPr="004E7695" w:rsidRDefault="009339F6" w:rsidP="009339F6">
            <w:pPr>
              <w:pStyle w:val="TableParagraph"/>
              <w:numPr>
                <w:ilvl w:val="0"/>
                <w:numId w:val="3"/>
              </w:numPr>
              <w:tabs>
                <w:tab w:val="left" w:pos="348"/>
              </w:tabs>
              <w:spacing w:before="137"/>
              <w:ind w:hanging="241"/>
              <w:jc w:val="both"/>
              <w:rPr>
                <w:rFonts w:ascii="Book Antiqua" w:hAnsi="Book Antiqua"/>
                <w:sz w:val="24"/>
              </w:rPr>
            </w:pPr>
            <w:r w:rsidRPr="004E7695">
              <w:rPr>
                <w:rFonts w:ascii="Book Antiqua" w:hAnsi="Book Antiqua"/>
                <w:sz w:val="24"/>
              </w:rPr>
              <w:t>Disiplin</w:t>
            </w:r>
          </w:p>
          <w:p w:rsidR="009339F6" w:rsidRPr="004E7695" w:rsidRDefault="009339F6" w:rsidP="009339F6">
            <w:pPr>
              <w:pStyle w:val="TableParagraph"/>
              <w:numPr>
                <w:ilvl w:val="0"/>
                <w:numId w:val="3"/>
              </w:numPr>
              <w:tabs>
                <w:tab w:val="left" w:pos="348"/>
              </w:tabs>
              <w:spacing w:before="139"/>
              <w:ind w:hanging="241"/>
              <w:jc w:val="both"/>
              <w:rPr>
                <w:rFonts w:ascii="Book Antiqua" w:hAnsi="Book Antiqua"/>
                <w:sz w:val="24"/>
              </w:rPr>
            </w:pPr>
            <w:r w:rsidRPr="004E7695">
              <w:rPr>
                <w:rFonts w:ascii="Book Antiqua" w:hAnsi="Book Antiqua"/>
                <w:sz w:val="24"/>
              </w:rPr>
              <w:t>Kerja</w:t>
            </w:r>
            <w:r w:rsidRPr="004E7695">
              <w:rPr>
                <w:rFonts w:ascii="Book Antiqua" w:hAnsi="Book Antiqua"/>
                <w:spacing w:val="-4"/>
                <w:sz w:val="24"/>
              </w:rPr>
              <w:t xml:space="preserve"> </w:t>
            </w:r>
            <w:r w:rsidRPr="004E7695">
              <w:rPr>
                <w:rFonts w:ascii="Book Antiqua" w:hAnsi="Book Antiqua"/>
                <w:sz w:val="24"/>
              </w:rPr>
              <w:t>Keras</w:t>
            </w:r>
          </w:p>
          <w:p w:rsidR="009339F6" w:rsidRPr="004E7695" w:rsidRDefault="009339F6" w:rsidP="009339F6">
            <w:pPr>
              <w:pStyle w:val="TableParagraph"/>
              <w:numPr>
                <w:ilvl w:val="0"/>
                <w:numId w:val="3"/>
              </w:numPr>
              <w:tabs>
                <w:tab w:val="left" w:pos="348"/>
              </w:tabs>
              <w:spacing w:before="137"/>
              <w:ind w:hanging="241"/>
              <w:jc w:val="both"/>
              <w:rPr>
                <w:rFonts w:ascii="Book Antiqua" w:hAnsi="Book Antiqua"/>
                <w:sz w:val="24"/>
              </w:rPr>
            </w:pPr>
            <w:r w:rsidRPr="004E7695">
              <w:rPr>
                <w:rFonts w:ascii="Book Antiqua" w:hAnsi="Book Antiqua"/>
                <w:sz w:val="24"/>
              </w:rPr>
              <w:t>Kreatif</w:t>
            </w:r>
          </w:p>
          <w:p w:rsidR="009339F6" w:rsidRPr="004E7695" w:rsidRDefault="009339F6" w:rsidP="009339F6">
            <w:pPr>
              <w:pStyle w:val="TableParagraph"/>
              <w:numPr>
                <w:ilvl w:val="0"/>
                <w:numId w:val="3"/>
              </w:numPr>
              <w:tabs>
                <w:tab w:val="left" w:pos="348"/>
              </w:tabs>
              <w:spacing w:before="137"/>
              <w:ind w:hanging="241"/>
              <w:jc w:val="both"/>
              <w:rPr>
                <w:rFonts w:ascii="Book Antiqua" w:hAnsi="Book Antiqua"/>
                <w:sz w:val="24"/>
              </w:rPr>
            </w:pPr>
            <w:r w:rsidRPr="004E7695">
              <w:rPr>
                <w:rFonts w:ascii="Book Antiqua" w:hAnsi="Book Antiqua"/>
                <w:sz w:val="24"/>
              </w:rPr>
              <w:t>Mandiri</w:t>
            </w:r>
          </w:p>
          <w:p w:rsidR="009339F6" w:rsidRPr="004E7695" w:rsidRDefault="009339F6" w:rsidP="009339F6">
            <w:pPr>
              <w:pStyle w:val="TableParagraph"/>
              <w:numPr>
                <w:ilvl w:val="0"/>
                <w:numId w:val="3"/>
              </w:numPr>
              <w:tabs>
                <w:tab w:val="left" w:pos="348"/>
              </w:tabs>
              <w:spacing w:before="5"/>
              <w:ind w:left="107" w:right="824" w:firstLine="0"/>
              <w:jc w:val="both"/>
              <w:rPr>
                <w:rFonts w:ascii="Book Antiqua" w:hAnsi="Book Antiqua"/>
                <w:sz w:val="24"/>
              </w:rPr>
            </w:pPr>
            <w:r w:rsidRPr="004E7695">
              <w:rPr>
                <w:rFonts w:ascii="Book Antiqua" w:hAnsi="Book Antiqua"/>
                <w:sz w:val="24"/>
              </w:rPr>
              <w:t>Demokratis</w:t>
            </w:r>
            <w:r w:rsidRPr="004E7695">
              <w:rPr>
                <w:rFonts w:ascii="Book Antiqua" w:hAnsi="Book Antiqua"/>
                <w:spacing w:val="1"/>
                <w:sz w:val="24"/>
              </w:rPr>
              <w:t xml:space="preserve"> </w:t>
            </w:r>
            <w:r w:rsidRPr="004E7695">
              <w:rPr>
                <w:rFonts w:ascii="Book Antiqua" w:hAnsi="Book Antiqua"/>
                <w:sz w:val="24"/>
              </w:rPr>
              <w:t>9.Rasa</w:t>
            </w:r>
            <w:r w:rsidRPr="004E7695">
              <w:rPr>
                <w:rFonts w:ascii="Book Antiqua" w:hAnsi="Book Antiqua"/>
                <w:spacing w:val="-8"/>
                <w:sz w:val="24"/>
              </w:rPr>
              <w:t xml:space="preserve"> </w:t>
            </w:r>
            <w:r w:rsidRPr="004E7695">
              <w:rPr>
                <w:rFonts w:ascii="Book Antiqua" w:hAnsi="Book Antiqua"/>
                <w:sz w:val="24"/>
              </w:rPr>
              <w:t>Ingin</w:t>
            </w:r>
            <w:r w:rsidRPr="004E7695">
              <w:rPr>
                <w:rFonts w:ascii="Book Antiqua" w:hAnsi="Book Antiqua"/>
                <w:spacing w:val="-9"/>
                <w:sz w:val="24"/>
              </w:rPr>
              <w:t xml:space="preserve"> </w:t>
            </w:r>
            <w:r w:rsidRPr="004E7695">
              <w:rPr>
                <w:rFonts w:ascii="Book Antiqua" w:hAnsi="Book Antiqua"/>
                <w:sz w:val="24"/>
              </w:rPr>
              <w:t>Tahu</w:t>
            </w:r>
          </w:p>
        </w:tc>
        <w:tc>
          <w:tcPr>
            <w:tcW w:w="3169" w:type="dxa"/>
          </w:tcPr>
          <w:p w:rsidR="009339F6" w:rsidRPr="004E7695" w:rsidRDefault="009339F6" w:rsidP="009339F6">
            <w:pPr>
              <w:pStyle w:val="TableParagraph"/>
              <w:numPr>
                <w:ilvl w:val="0"/>
                <w:numId w:val="2"/>
              </w:numPr>
              <w:tabs>
                <w:tab w:val="left" w:pos="468"/>
              </w:tabs>
              <w:ind w:hanging="361"/>
              <w:jc w:val="both"/>
              <w:rPr>
                <w:rFonts w:ascii="Book Antiqua" w:hAnsi="Book Antiqua"/>
                <w:sz w:val="24"/>
              </w:rPr>
            </w:pPr>
            <w:r w:rsidRPr="004E7695">
              <w:rPr>
                <w:rFonts w:ascii="Book Antiqua" w:hAnsi="Book Antiqua"/>
                <w:sz w:val="24"/>
              </w:rPr>
              <w:t>Semangat</w:t>
            </w:r>
            <w:r w:rsidRPr="004E7695">
              <w:rPr>
                <w:rFonts w:ascii="Book Antiqua" w:hAnsi="Book Antiqua"/>
                <w:spacing w:val="-2"/>
                <w:sz w:val="24"/>
              </w:rPr>
              <w:t xml:space="preserve"> </w:t>
            </w:r>
            <w:r w:rsidRPr="004E7695">
              <w:rPr>
                <w:rFonts w:ascii="Book Antiqua" w:hAnsi="Book Antiqua"/>
                <w:sz w:val="24"/>
              </w:rPr>
              <w:t>Kebangsaan</w:t>
            </w:r>
          </w:p>
          <w:p w:rsidR="009339F6" w:rsidRPr="004E7695" w:rsidRDefault="009339F6" w:rsidP="009339F6">
            <w:pPr>
              <w:pStyle w:val="TableParagraph"/>
              <w:numPr>
                <w:ilvl w:val="0"/>
                <w:numId w:val="2"/>
              </w:numPr>
              <w:tabs>
                <w:tab w:val="left" w:pos="468"/>
              </w:tabs>
              <w:spacing w:before="137"/>
              <w:ind w:hanging="361"/>
              <w:jc w:val="both"/>
              <w:rPr>
                <w:rFonts w:ascii="Book Antiqua" w:hAnsi="Book Antiqua"/>
                <w:sz w:val="24"/>
              </w:rPr>
            </w:pPr>
            <w:r w:rsidRPr="004E7695">
              <w:rPr>
                <w:rFonts w:ascii="Book Antiqua" w:hAnsi="Book Antiqua"/>
                <w:sz w:val="24"/>
              </w:rPr>
              <w:t>Cinta</w:t>
            </w:r>
            <w:r w:rsidRPr="004E7695">
              <w:rPr>
                <w:rFonts w:ascii="Book Antiqua" w:hAnsi="Book Antiqua"/>
                <w:spacing w:val="-2"/>
                <w:sz w:val="24"/>
              </w:rPr>
              <w:t xml:space="preserve"> </w:t>
            </w:r>
            <w:r w:rsidRPr="004E7695">
              <w:rPr>
                <w:rFonts w:ascii="Book Antiqua" w:hAnsi="Book Antiqua"/>
                <w:sz w:val="24"/>
              </w:rPr>
              <w:t>Tanah</w:t>
            </w:r>
            <w:r w:rsidRPr="004E7695">
              <w:rPr>
                <w:rFonts w:ascii="Book Antiqua" w:hAnsi="Book Antiqua"/>
                <w:spacing w:val="-1"/>
                <w:sz w:val="24"/>
              </w:rPr>
              <w:t xml:space="preserve"> </w:t>
            </w:r>
            <w:r w:rsidRPr="004E7695">
              <w:rPr>
                <w:rFonts w:ascii="Book Antiqua" w:hAnsi="Book Antiqua"/>
                <w:sz w:val="24"/>
              </w:rPr>
              <w:t>Air</w:t>
            </w:r>
          </w:p>
          <w:p w:rsidR="009339F6" w:rsidRPr="004E7695" w:rsidRDefault="009339F6" w:rsidP="009339F6">
            <w:pPr>
              <w:pStyle w:val="TableParagraph"/>
              <w:numPr>
                <w:ilvl w:val="0"/>
                <w:numId w:val="2"/>
              </w:numPr>
              <w:tabs>
                <w:tab w:val="left" w:pos="468"/>
              </w:tabs>
              <w:spacing w:before="139"/>
              <w:ind w:hanging="361"/>
              <w:jc w:val="both"/>
              <w:rPr>
                <w:rFonts w:ascii="Book Antiqua" w:hAnsi="Book Antiqua"/>
                <w:sz w:val="24"/>
              </w:rPr>
            </w:pPr>
            <w:r w:rsidRPr="004E7695">
              <w:rPr>
                <w:rFonts w:ascii="Book Antiqua" w:hAnsi="Book Antiqua"/>
                <w:sz w:val="24"/>
              </w:rPr>
              <w:t>Menghargai</w:t>
            </w:r>
            <w:r w:rsidRPr="004E7695">
              <w:rPr>
                <w:rFonts w:ascii="Book Antiqua" w:hAnsi="Book Antiqua"/>
                <w:spacing w:val="-3"/>
                <w:sz w:val="24"/>
              </w:rPr>
              <w:t xml:space="preserve"> </w:t>
            </w:r>
            <w:r w:rsidRPr="004E7695">
              <w:rPr>
                <w:rFonts w:ascii="Book Antiqua" w:hAnsi="Book Antiqua"/>
                <w:sz w:val="24"/>
              </w:rPr>
              <w:t>Prestasi</w:t>
            </w:r>
          </w:p>
          <w:p w:rsidR="009339F6" w:rsidRPr="004E7695" w:rsidRDefault="009339F6" w:rsidP="009339F6">
            <w:pPr>
              <w:pStyle w:val="TableParagraph"/>
              <w:numPr>
                <w:ilvl w:val="0"/>
                <w:numId w:val="2"/>
              </w:numPr>
              <w:tabs>
                <w:tab w:val="left" w:pos="468"/>
              </w:tabs>
              <w:spacing w:before="137"/>
              <w:ind w:hanging="361"/>
              <w:jc w:val="both"/>
              <w:rPr>
                <w:rFonts w:ascii="Book Antiqua" w:hAnsi="Book Antiqua"/>
                <w:sz w:val="24"/>
              </w:rPr>
            </w:pPr>
            <w:r w:rsidRPr="004E7695">
              <w:rPr>
                <w:rFonts w:ascii="Book Antiqua" w:hAnsi="Book Antiqua"/>
                <w:sz w:val="24"/>
              </w:rPr>
              <w:t>Bersahabat/komunikatif</w:t>
            </w:r>
          </w:p>
          <w:p w:rsidR="009339F6" w:rsidRPr="004E7695" w:rsidRDefault="009339F6" w:rsidP="009339F6">
            <w:pPr>
              <w:pStyle w:val="TableParagraph"/>
              <w:numPr>
                <w:ilvl w:val="0"/>
                <w:numId w:val="2"/>
              </w:numPr>
              <w:tabs>
                <w:tab w:val="left" w:pos="468"/>
              </w:tabs>
              <w:spacing w:before="139"/>
              <w:ind w:hanging="361"/>
              <w:jc w:val="both"/>
              <w:rPr>
                <w:rFonts w:ascii="Book Antiqua" w:hAnsi="Book Antiqua"/>
                <w:sz w:val="24"/>
              </w:rPr>
            </w:pPr>
            <w:r w:rsidRPr="004E7695">
              <w:rPr>
                <w:rFonts w:ascii="Book Antiqua" w:hAnsi="Book Antiqua"/>
                <w:sz w:val="24"/>
              </w:rPr>
              <w:t>Cinta</w:t>
            </w:r>
            <w:r w:rsidRPr="004E7695">
              <w:rPr>
                <w:rFonts w:ascii="Book Antiqua" w:hAnsi="Book Antiqua"/>
                <w:spacing w:val="-2"/>
                <w:sz w:val="24"/>
              </w:rPr>
              <w:t xml:space="preserve"> </w:t>
            </w:r>
            <w:r w:rsidRPr="004E7695">
              <w:rPr>
                <w:rFonts w:ascii="Book Antiqua" w:hAnsi="Book Antiqua"/>
                <w:sz w:val="24"/>
              </w:rPr>
              <w:t>Damai</w:t>
            </w:r>
          </w:p>
          <w:p w:rsidR="009339F6" w:rsidRPr="004E7695" w:rsidRDefault="009339F6" w:rsidP="009339F6">
            <w:pPr>
              <w:pStyle w:val="TableParagraph"/>
              <w:numPr>
                <w:ilvl w:val="0"/>
                <w:numId w:val="2"/>
              </w:numPr>
              <w:tabs>
                <w:tab w:val="left" w:pos="468"/>
              </w:tabs>
              <w:spacing w:before="137"/>
              <w:ind w:hanging="361"/>
              <w:jc w:val="both"/>
              <w:rPr>
                <w:rFonts w:ascii="Book Antiqua" w:hAnsi="Book Antiqua"/>
                <w:sz w:val="24"/>
              </w:rPr>
            </w:pPr>
            <w:r w:rsidRPr="004E7695">
              <w:rPr>
                <w:rFonts w:ascii="Book Antiqua" w:hAnsi="Book Antiqua"/>
                <w:sz w:val="24"/>
              </w:rPr>
              <w:t>Gemar</w:t>
            </w:r>
            <w:r w:rsidRPr="004E7695">
              <w:rPr>
                <w:rFonts w:ascii="Book Antiqua" w:hAnsi="Book Antiqua"/>
                <w:spacing w:val="-4"/>
                <w:sz w:val="24"/>
              </w:rPr>
              <w:t xml:space="preserve"> </w:t>
            </w:r>
            <w:r w:rsidRPr="004E7695">
              <w:rPr>
                <w:rFonts w:ascii="Book Antiqua" w:hAnsi="Book Antiqua"/>
                <w:sz w:val="24"/>
              </w:rPr>
              <w:t>Membaca</w:t>
            </w:r>
          </w:p>
          <w:p w:rsidR="009339F6" w:rsidRPr="004E7695" w:rsidRDefault="009339F6" w:rsidP="009339F6">
            <w:pPr>
              <w:pStyle w:val="TableParagraph"/>
              <w:numPr>
                <w:ilvl w:val="0"/>
                <w:numId w:val="2"/>
              </w:numPr>
              <w:tabs>
                <w:tab w:val="left" w:pos="468"/>
              </w:tabs>
              <w:spacing w:before="137"/>
              <w:ind w:hanging="361"/>
              <w:jc w:val="both"/>
              <w:rPr>
                <w:rFonts w:ascii="Book Antiqua" w:hAnsi="Book Antiqua"/>
                <w:sz w:val="24"/>
              </w:rPr>
            </w:pPr>
            <w:r w:rsidRPr="004E7695">
              <w:rPr>
                <w:rFonts w:ascii="Book Antiqua" w:hAnsi="Book Antiqua"/>
                <w:sz w:val="24"/>
              </w:rPr>
              <w:t>Peduli</w:t>
            </w:r>
            <w:r w:rsidRPr="004E7695">
              <w:rPr>
                <w:rFonts w:ascii="Book Antiqua" w:hAnsi="Book Antiqua"/>
                <w:spacing w:val="-2"/>
                <w:sz w:val="24"/>
              </w:rPr>
              <w:t xml:space="preserve"> </w:t>
            </w:r>
            <w:r w:rsidRPr="004E7695">
              <w:rPr>
                <w:rFonts w:ascii="Book Antiqua" w:hAnsi="Book Antiqua"/>
                <w:sz w:val="24"/>
              </w:rPr>
              <w:t>Lingkungan</w:t>
            </w:r>
          </w:p>
          <w:p w:rsidR="009339F6" w:rsidRPr="004E7695" w:rsidRDefault="009339F6" w:rsidP="009339F6">
            <w:pPr>
              <w:pStyle w:val="TableParagraph"/>
              <w:numPr>
                <w:ilvl w:val="0"/>
                <w:numId w:val="2"/>
              </w:numPr>
              <w:tabs>
                <w:tab w:val="left" w:pos="468"/>
              </w:tabs>
              <w:spacing w:before="139"/>
              <w:ind w:hanging="361"/>
              <w:jc w:val="both"/>
              <w:rPr>
                <w:rFonts w:ascii="Book Antiqua" w:hAnsi="Book Antiqua"/>
                <w:sz w:val="24"/>
              </w:rPr>
            </w:pPr>
            <w:r w:rsidRPr="004E7695">
              <w:rPr>
                <w:rFonts w:ascii="Book Antiqua" w:hAnsi="Book Antiqua"/>
                <w:sz w:val="24"/>
              </w:rPr>
              <w:t>Peduli</w:t>
            </w:r>
            <w:r w:rsidRPr="004E7695">
              <w:rPr>
                <w:rFonts w:ascii="Book Antiqua" w:hAnsi="Book Antiqua"/>
                <w:spacing w:val="-1"/>
                <w:sz w:val="24"/>
              </w:rPr>
              <w:t xml:space="preserve"> </w:t>
            </w:r>
            <w:r w:rsidRPr="004E7695">
              <w:rPr>
                <w:rFonts w:ascii="Book Antiqua" w:hAnsi="Book Antiqua"/>
                <w:sz w:val="24"/>
              </w:rPr>
              <w:t>Sosial</w:t>
            </w:r>
          </w:p>
          <w:p w:rsidR="009339F6" w:rsidRPr="004E7695" w:rsidRDefault="009339F6" w:rsidP="009339F6">
            <w:pPr>
              <w:pStyle w:val="TableParagraph"/>
              <w:numPr>
                <w:ilvl w:val="0"/>
                <w:numId w:val="2"/>
              </w:numPr>
              <w:tabs>
                <w:tab w:val="left" w:pos="468"/>
              </w:tabs>
              <w:spacing w:before="137"/>
              <w:ind w:hanging="361"/>
              <w:jc w:val="both"/>
              <w:rPr>
                <w:rFonts w:ascii="Book Antiqua" w:hAnsi="Book Antiqua"/>
                <w:sz w:val="24"/>
              </w:rPr>
            </w:pPr>
            <w:r w:rsidRPr="004E7695">
              <w:rPr>
                <w:rFonts w:ascii="Book Antiqua" w:hAnsi="Book Antiqua"/>
                <w:sz w:val="24"/>
              </w:rPr>
              <w:t>Tanggung</w:t>
            </w:r>
            <w:r w:rsidRPr="004E7695">
              <w:rPr>
                <w:rFonts w:ascii="Book Antiqua" w:hAnsi="Book Antiqua"/>
                <w:spacing w:val="-4"/>
                <w:sz w:val="24"/>
              </w:rPr>
              <w:t xml:space="preserve"> </w:t>
            </w:r>
            <w:r w:rsidRPr="004E7695">
              <w:rPr>
                <w:rFonts w:ascii="Book Antiqua" w:hAnsi="Book Antiqua"/>
                <w:sz w:val="24"/>
              </w:rPr>
              <w:t>Jawab</w:t>
            </w:r>
          </w:p>
        </w:tc>
      </w:tr>
    </w:tbl>
    <w:p w:rsidR="00DF3CBC" w:rsidRPr="004E7695" w:rsidRDefault="00DF3CBC" w:rsidP="00DF3CBC">
      <w:pPr>
        <w:spacing w:after="120"/>
        <w:ind w:firstLine="709"/>
        <w:jc w:val="both"/>
        <w:rPr>
          <w:rFonts w:ascii="Book Antiqua" w:hAnsi="Book Antiqua"/>
          <w:lang w:val="id"/>
        </w:rPr>
      </w:pPr>
    </w:p>
    <w:p w:rsidR="00C646FB" w:rsidRDefault="00C646FB" w:rsidP="004E7695">
      <w:pPr>
        <w:jc w:val="both"/>
        <w:rPr>
          <w:rFonts w:ascii="Book Antiqua" w:hAnsi="Book Antiqua"/>
          <w:lang w:val="id"/>
        </w:rPr>
      </w:pPr>
    </w:p>
    <w:p w:rsidR="009339F6" w:rsidRDefault="009339F6" w:rsidP="00092EF7">
      <w:pPr>
        <w:spacing w:after="120"/>
        <w:ind w:firstLine="709"/>
        <w:jc w:val="both"/>
        <w:rPr>
          <w:rFonts w:ascii="Book Antiqua" w:hAnsi="Book Antiqua"/>
          <w:lang w:val="id"/>
        </w:rPr>
      </w:pPr>
    </w:p>
    <w:p w:rsidR="009339F6" w:rsidRDefault="009339F6" w:rsidP="00092EF7">
      <w:pPr>
        <w:spacing w:after="120"/>
        <w:ind w:firstLine="709"/>
        <w:jc w:val="both"/>
        <w:rPr>
          <w:rFonts w:ascii="Book Antiqua" w:hAnsi="Book Antiqua"/>
          <w:lang w:val="id"/>
        </w:rPr>
      </w:pPr>
    </w:p>
    <w:p w:rsidR="009339F6" w:rsidRDefault="009339F6" w:rsidP="00092EF7">
      <w:pPr>
        <w:spacing w:after="120"/>
        <w:ind w:firstLine="709"/>
        <w:jc w:val="both"/>
        <w:rPr>
          <w:rFonts w:ascii="Book Antiqua" w:hAnsi="Book Antiqua"/>
          <w:lang w:val="id"/>
        </w:rPr>
      </w:pPr>
    </w:p>
    <w:p w:rsidR="009339F6" w:rsidRDefault="009339F6" w:rsidP="00092EF7">
      <w:pPr>
        <w:spacing w:after="120"/>
        <w:ind w:firstLine="709"/>
        <w:jc w:val="both"/>
        <w:rPr>
          <w:rFonts w:ascii="Book Antiqua" w:hAnsi="Book Antiqua"/>
          <w:lang w:val="id"/>
        </w:rPr>
      </w:pPr>
    </w:p>
    <w:p w:rsidR="009339F6" w:rsidRDefault="009339F6" w:rsidP="00092EF7">
      <w:pPr>
        <w:spacing w:after="120"/>
        <w:ind w:firstLine="709"/>
        <w:jc w:val="both"/>
        <w:rPr>
          <w:rFonts w:ascii="Book Antiqua" w:hAnsi="Book Antiqua"/>
          <w:lang w:val="id"/>
        </w:rPr>
      </w:pPr>
    </w:p>
    <w:p w:rsidR="009339F6" w:rsidRDefault="009339F6" w:rsidP="00092EF7">
      <w:pPr>
        <w:spacing w:after="120"/>
        <w:ind w:firstLine="709"/>
        <w:jc w:val="both"/>
        <w:rPr>
          <w:rFonts w:ascii="Book Antiqua" w:hAnsi="Book Antiqua"/>
          <w:lang w:val="id"/>
        </w:rPr>
      </w:pPr>
    </w:p>
    <w:p w:rsidR="009339F6" w:rsidRDefault="009339F6" w:rsidP="00092EF7">
      <w:pPr>
        <w:spacing w:after="120"/>
        <w:ind w:firstLine="709"/>
        <w:jc w:val="both"/>
        <w:rPr>
          <w:rFonts w:ascii="Book Antiqua" w:hAnsi="Book Antiqua"/>
          <w:lang w:val="id"/>
        </w:rPr>
      </w:pPr>
    </w:p>
    <w:p w:rsidR="009339F6" w:rsidRDefault="009339F6" w:rsidP="00092EF7">
      <w:pPr>
        <w:spacing w:after="120"/>
        <w:ind w:firstLine="709"/>
        <w:jc w:val="both"/>
        <w:rPr>
          <w:rFonts w:ascii="Book Antiqua" w:hAnsi="Book Antiqua"/>
          <w:lang w:val="id"/>
        </w:rPr>
      </w:pPr>
    </w:p>
    <w:p w:rsidR="009339F6" w:rsidRDefault="009339F6" w:rsidP="00092EF7">
      <w:pPr>
        <w:spacing w:after="120"/>
        <w:ind w:firstLine="709"/>
        <w:jc w:val="both"/>
        <w:rPr>
          <w:rFonts w:ascii="Book Antiqua" w:hAnsi="Book Antiqua"/>
          <w:lang w:val="id"/>
        </w:rPr>
      </w:pPr>
    </w:p>
    <w:p w:rsidR="009339F6" w:rsidRDefault="009339F6" w:rsidP="00092EF7">
      <w:pPr>
        <w:spacing w:after="120"/>
        <w:ind w:firstLine="709"/>
        <w:jc w:val="both"/>
        <w:rPr>
          <w:rFonts w:ascii="Book Antiqua" w:hAnsi="Book Antiqua"/>
          <w:lang w:val="id"/>
        </w:rPr>
      </w:pPr>
    </w:p>
    <w:p w:rsidR="00E44257" w:rsidRDefault="00E44257" w:rsidP="00092EF7">
      <w:pPr>
        <w:spacing w:after="120"/>
        <w:ind w:firstLine="709"/>
        <w:jc w:val="both"/>
        <w:rPr>
          <w:rFonts w:ascii="Book Antiqua" w:hAnsi="Book Antiqua"/>
          <w:lang w:val="id"/>
        </w:rPr>
      </w:pPr>
    </w:p>
    <w:p w:rsidR="00E44257" w:rsidRDefault="00E44257" w:rsidP="00092EF7">
      <w:pPr>
        <w:spacing w:after="120"/>
        <w:ind w:firstLine="709"/>
        <w:jc w:val="both"/>
        <w:rPr>
          <w:rFonts w:ascii="Book Antiqua" w:hAnsi="Book Antiqua"/>
          <w:lang w:val="id"/>
        </w:rPr>
      </w:pPr>
    </w:p>
    <w:p w:rsidR="008F5151" w:rsidRDefault="00756A37" w:rsidP="00E44257">
      <w:pPr>
        <w:spacing w:after="120"/>
        <w:ind w:firstLine="709"/>
        <w:jc w:val="both"/>
        <w:rPr>
          <w:rFonts w:ascii="Book Antiqua" w:hAnsi="Book Antiqua"/>
          <w:lang w:val="id"/>
        </w:rPr>
      </w:pPr>
      <w:r w:rsidRPr="004E7695">
        <w:rPr>
          <w:rFonts w:ascii="Book Antiqua" w:hAnsi="Book Antiqua"/>
          <w:lang w:val="id"/>
        </w:rPr>
        <w:t>Pembelajaran pendidikan budaya dan karakter bangsa menggunakan pendekatan proses belajar aktif dan berpusat pada anak, dilakukan melalui berbagai kegiatan di kelas, sekolah, dan masyarakat. Di kelas dikembangkan melalui kegiatan belajar yang biasa dilakukan guru dengan cara integrasi. Di sekolah dikembangkan dengan upaya pengkondisian atau perencanaan sejak awal tahun pelajaran, dan dimasukkan ke Kalender Akademik dan yang dilakukan sehari-hari sebagai bagian dari budaya sekolah sehingga peserta didik memiliki kesempatan untuk memunculkan perilaku yang menunjukkan nilai-nilai budaya dan karakter bangsa. Di masyarakat dikembangkan melalui kegiatan ekstra kurikuler dengan melakukan kunjungan ke tempat-tempat yang menumbuhkan rasa cinta tanah air dan melakukan pengabdian masyarakat untuk menumbuhkan kepedulian dan kesetiakawanan sosial.</w:t>
      </w:r>
    </w:p>
    <w:p w:rsidR="00EF5A8B" w:rsidRDefault="00756A37" w:rsidP="00EF5A8B">
      <w:pPr>
        <w:spacing w:after="120"/>
        <w:ind w:firstLine="709"/>
        <w:jc w:val="both"/>
        <w:rPr>
          <w:rFonts w:ascii="Book Antiqua" w:hAnsi="Book Antiqua"/>
          <w:lang w:val="id"/>
        </w:rPr>
      </w:pPr>
      <w:r w:rsidRPr="004E7695">
        <w:rPr>
          <w:rFonts w:ascii="Book Antiqua" w:hAnsi="Book Antiqua"/>
          <w:lang w:val="id"/>
        </w:rPr>
        <w:t xml:space="preserve">Adapun penilaian dilakukan secara terus menerus oleh guru dengan mengacu pada indikator pencapaian nilai-nilai budaya dan karakter, melalui pengamatan guru ketika seorang peserta didik melakukan suatu tindakan di sekolah, model </w:t>
      </w:r>
      <w:r w:rsidRPr="004E7695">
        <w:rPr>
          <w:rFonts w:ascii="Book Antiqua" w:hAnsi="Book Antiqua"/>
          <w:i/>
          <w:lang w:val="id"/>
        </w:rPr>
        <w:t xml:space="preserve">anecdotal record </w:t>
      </w:r>
      <w:r w:rsidRPr="004E7695">
        <w:rPr>
          <w:rFonts w:ascii="Book Antiqua" w:hAnsi="Book Antiqua"/>
          <w:lang w:val="id"/>
        </w:rPr>
        <w:t>(catatan yang dibuat guru ketika melihat adanya perilaku yang berkenaan dengan nilai yang dikembangkan), maupun memberikan tugas yang berisikan suatu persoalan</w:t>
      </w:r>
      <w:r w:rsidR="00EF5A8B" w:rsidRPr="00EF5A8B">
        <w:rPr>
          <w:rFonts w:ascii="Book Antiqua" w:hAnsi="Book Antiqua"/>
          <w:lang w:val="id"/>
        </w:rPr>
        <w:t xml:space="preserve"> </w:t>
      </w:r>
      <w:r w:rsidR="001A33CF" w:rsidRPr="004E7695">
        <w:rPr>
          <w:rFonts w:ascii="Book Antiqua" w:hAnsi="Book Antiqua"/>
          <w:lang w:val="id"/>
        </w:rPr>
        <w:t>atau kejadian yang memberikan kesempatan kepada peserta didik untuk menunjukkan nilai yang dimilikinya.</w:t>
      </w:r>
    </w:p>
    <w:p w:rsidR="00EF5A8B" w:rsidRDefault="001A33CF" w:rsidP="00A947A9">
      <w:pPr>
        <w:spacing w:after="120"/>
        <w:ind w:firstLine="709"/>
        <w:jc w:val="both"/>
        <w:rPr>
          <w:rFonts w:ascii="Book Antiqua" w:hAnsi="Book Antiqua"/>
          <w:lang w:val="id"/>
        </w:rPr>
      </w:pPr>
      <w:r w:rsidRPr="004E7695">
        <w:rPr>
          <w:rFonts w:ascii="Book Antiqua" w:hAnsi="Book Antiqua"/>
          <w:lang w:val="id"/>
        </w:rPr>
        <w:t>Selain itu sarana penunjang proses pendidikan seperti ruang kelas, perpustakaan, laboratorium bahasa, laboratorium computer, masjid sekolah juga telah tersedia. Ketersedian sarana penunjang proses belajar juga telah dikelola dengan baik untuk dapat dimanfaatkan semaksimal mungkin sehingga mencapai hasil belajar yang efektif.</w:t>
      </w:r>
    </w:p>
    <w:p w:rsidR="00A6694D" w:rsidRDefault="00A6694D" w:rsidP="00EF5A8B">
      <w:pPr>
        <w:spacing w:after="120"/>
        <w:ind w:firstLine="709"/>
        <w:jc w:val="both"/>
        <w:rPr>
          <w:rFonts w:ascii="Book Antiqua" w:hAnsi="Book Antiqua"/>
          <w:lang w:val="id"/>
        </w:rPr>
      </w:pPr>
      <w:r w:rsidRPr="004E7695">
        <w:rPr>
          <w:rFonts w:ascii="Book Antiqua" w:hAnsi="Book Antiqua"/>
          <w:lang w:val="id"/>
        </w:rPr>
        <w:t xml:space="preserve">Untuk memahami materi perencanaan pengajaran atau pembelajaran ada baiknya lebih dulu memahami manajemen atau pengelolaan, karena perencanaan merupakan bagian dari fungsi manajemen. Seperti yang dikemukakan oleh Tery manajemen merupakan proses yang khas terdiri dari tindakan-tindakan </w:t>
      </w:r>
      <w:r w:rsidRPr="004E7695">
        <w:rPr>
          <w:rFonts w:ascii="Book Antiqua" w:hAnsi="Book Antiqua"/>
          <w:lang w:val="id"/>
        </w:rPr>
        <w:lastRenderedPageBreak/>
        <w:t>perencanaan, pengorganisasian, penggerakan, dan pengawasan yang dilaksanakan untuk menentukan serta mencapai sasaran-sasaran yang telah ditetapkan melali pemanfaatan sumber daya manusia serta sumber daya yang lainnya.</w:t>
      </w:r>
    </w:p>
    <w:p w:rsidR="00F1303C" w:rsidRPr="00F1303C" w:rsidRDefault="00F1303C" w:rsidP="00F1303C">
      <w:pPr>
        <w:spacing w:after="120"/>
        <w:ind w:firstLine="709"/>
        <w:jc w:val="both"/>
        <w:rPr>
          <w:rFonts w:ascii="Book Antiqua" w:hAnsi="Book Antiqua"/>
          <w:lang w:val="id"/>
        </w:rPr>
      </w:pPr>
      <w:r w:rsidRPr="00F1303C">
        <w:rPr>
          <w:rFonts w:ascii="Book Antiqua" w:hAnsi="Book Antiqua"/>
          <w:lang w:val="id"/>
        </w:rPr>
        <w:t>Pengelolaaan tenaga pendidik/kependidikan pada dasarnya bertujuan untuk menciptakan sistem sekolah yang terintegrasi, dimana pengelolaan dilakukan secara menyeluruh dan berkesinambungan dengan tujuan untuk menciptakan pendidikan yang efektif dan efisien. Melalui mekanisme pengelolaan yang terintegrasi diharapkan tenaga pendidik dan kependidikan mampu bersinergi dalam mencapai tujuan pendidikan, dikarenakan kedua profesi ini merupakan kesatuan dalam system pendidikan yang keduanya memiliki fungsi dan tugas yang saling menunjang satu sama lain. Pengelolaan disini sudah mencakup sistem manajerial, pembinaan dan pengembangan tenaga pendidik dan kependidikan. Pembinaan dan pengembangan memiliki maksud dan tujuan untuk memperbaiki dan meningkatkan kualitas dan mutu pendidikan melalui berbagai program-</w:t>
      </w:r>
    </w:p>
    <w:p w:rsidR="005F7ABA" w:rsidRDefault="005F7ABA" w:rsidP="00B61C86">
      <w:pPr>
        <w:spacing w:after="120"/>
        <w:jc w:val="both"/>
        <w:rPr>
          <w:rFonts w:ascii="Book Antiqua" w:hAnsi="Book Antiqua"/>
          <w:b/>
          <w:bCs/>
        </w:rPr>
      </w:pPr>
    </w:p>
    <w:p w:rsidR="005F7ABA" w:rsidRDefault="005F7ABA" w:rsidP="00B61C86">
      <w:pPr>
        <w:spacing w:after="120"/>
        <w:jc w:val="both"/>
        <w:rPr>
          <w:rFonts w:ascii="Book Antiqua" w:hAnsi="Book Antiqua"/>
          <w:b/>
          <w:bCs/>
        </w:rPr>
      </w:pPr>
    </w:p>
    <w:p w:rsidR="00F1303C" w:rsidRDefault="00B61C86" w:rsidP="00B61C86">
      <w:pPr>
        <w:spacing w:after="120"/>
        <w:jc w:val="both"/>
        <w:rPr>
          <w:rFonts w:ascii="Book Antiqua" w:hAnsi="Book Antiqua"/>
          <w:b/>
          <w:bCs/>
        </w:rPr>
      </w:pPr>
      <w:r w:rsidRPr="00B61C86">
        <w:rPr>
          <w:rFonts w:ascii="Book Antiqua" w:hAnsi="Book Antiqua"/>
          <w:b/>
          <w:bCs/>
        </w:rPr>
        <w:t>KESIMPULAN</w:t>
      </w:r>
    </w:p>
    <w:p w:rsidR="00857CAC" w:rsidRDefault="00857CAC" w:rsidP="00857CAC">
      <w:pPr>
        <w:spacing w:after="120"/>
        <w:ind w:firstLine="720"/>
        <w:jc w:val="both"/>
        <w:rPr>
          <w:rFonts w:ascii="Book Antiqua" w:hAnsi="Book Antiqua"/>
          <w:lang w:val="id"/>
        </w:rPr>
      </w:pPr>
      <w:r w:rsidRPr="00857CAC">
        <w:rPr>
          <w:rFonts w:ascii="Book Antiqua" w:hAnsi="Book Antiqua"/>
          <w:lang w:val="id"/>
        </w:rPr>
        <w:t>Berdasarkan hasil penelitian kualitatif dengan teknik observasi, wawancara dan dokumentasi yang dilaksanakan di Madarasah Ibtidaiyah Al Khoiriyah Bandar Lampung tentang implementasi manajemen mutu berbasis Madrasah dapat diambil beberapa kesimpulan bahwa:</w:t>
      </w:r>
    </w:p>
    <w:p w:rsidR="00857CAC" w:rsidRPr="00857CAC" w:rsidRDefault="00857CAC" w:rsidP="00857CAC">
      <w:pPr>
        <w:spacing w:after="120"/>
        <w:ind w:firstLine="720"/>
        <w:jc w:val="both"/>
        <w:rPr>
          <w:rFonts w:ascii="Book Antiqua" w:hAnsi="Book Antiqua"/>
          <w:lang w:val="id"/>
        </w:rPr>
      </w:pPr>
      <w:r w:rsidRPr="00857CAC">
        <w:rPr>
          <w:rFonts w:ascii="Book Antiqua" w:hAnsi="Book Antiqua"/>
          <w:lang w:val="id"/>
        </w:rPr>
        <w:t>Keefektifan suatu sekolah diukur pada proses organisasional termasuk di dalamnya proses pembelajaran. Kewajiban sekolah adalah menyelenggarakan pendidikan dan menciptakan kondisi dengan sebaik-baiknya. Sekolah harus memberikan penjaminan mutu dalam proses pendidikannya. Asumsinya adalah terdapat pengaruh yang signifikan antara proses dengan hasil atau antara proses pendidikan dengan prestasi murid.</w:t>
      </w:r>
    </w:p>
    <w:p w:rsidR="00857CAC" w:rsidRPr="00857CAC" w:rsidRDefault="00857CAC" w:rsidP="00857CAC">
      <w:pPr>
        <w:spacing w:after="120"/>
        <w:ind w:firstLine="720"/>
        <w:jc w:val="both"/>
        <w:rPr>
          <w:rFonts w:ascii="Book Antiqua" w:hAnsi="Book Antiqua"/>
          <w:lang w:val="id"/>
        </w:rPr>
      </w:pPr>
      <w:r w:rsidRPr="00857CAC">
        <w:rPr>
          <w:rFonts w:ascii="Book Antiqua" w:hAnsi="Book Antiqua"/>
          <w:lang w:val="id"/>
        </w:rPr>
        <w:t>Proses pembelajaran di Madarasah Ibtidaiyah Al Khoiriyah Bandar Lampung, berkaitan erat dengan kurikulum yang diterapkan. Kaitannya dengan manajemen pembelajaran disekolah, maka tujuan manajemen pembelajaran untuk menciptakan proses belajar dengan mudah direncanakan, diorganisasikan, dilaksanakan dan dikendalikan serta dievaluasi dengan baik. Dengan proses belajar mengajar yang demikian itu maka pembelajaran akan berlangsung dengan afektif dan efisien.</w:t>
      </w:r>
    </w:p>
    <w:p w:rsidR="0039173F" w:rsidRDefault="00857CAC" w:rsidP="004214DE">
      <w:pPr>
        <w:spacing w:after="120"/>
        <w:ind w:firstLine="720"/>
        <w:jc w:val="both"/>
        <w:rPr>
          <w:rFonts w:ascii="Book Antiqua" w:hAnsi="Book Antiqua"/>
          <w:lang w:val="id"/>
        </w:rPr>
      </w:pPr>
      <w:r w:rsidRPr="00857CAC">
        <w:rPr>
          <w:rFonts w:ascii="Book Antiqua" w:hAnsi="Book Antiqua"/>
          <w:lang w:val="id"/>
        </w:rPr>
        <w:t>Pengelolaan tenaga pendidik dan kependidikan merupakan proses pengelolaan sumber daya manusia yang potensial serta berperan dalam mewujudkan tujuan pendidikan nasional. Diantara tenaga pendidik dan kependidikan ini meliputi guru, dosen, kepala sekolah, rector, staf tata usaha dan staf-staf lainnya. Pengelolaan tenaga pendidik dan kependidikan adalah mekanisme pengelolaan yang harus dilakukan secara menyeluruh dan berkesinambungan mulai dari tenaga pendidik</w:t>
      </w:r>
      <w:r w:rsidRPr="00857CAC">
        <w:rPr>
          <w:rFonts w:ascii="Book Antiqua" w:hAnsi="Book Antiqua"/>
        </w:rPr>
        <w:t xml:space="preserve"> </w:t>
      </w:r>
      <w:r w:rsidRPr="00857CAC">
        <w:rPr>
          <w:rFonts w:ascii="Book Antiqua" w:hAnsi="Book Antiqua"/>
          <w:lang w:val="id"/>
        </w:rPr>
        <w:t xml:space="preserve">dan kependidkan melalui proses perencanaan sumber daya manusia, perekrutan, seleksi, penempatan, pemberian kompensasi, penghargaan, pembinaan dan latihan/pengembangan, dan pemberhentian. Semua itu dilakukan untuk membentuk dan menghasilkan tenaga pendidik dan kependidikan yang berkualitas sesuai dengan bidangnya </w:t>
      </w:r>
      <w:r w:rsidRPr="00857CAC">
        <w:rPr>
          <w:rFonts w:ascii="Book Antiqua" w:hAnsi="Book Antiqua"/>
          <w:lang w:val="id"/>
        </w:rPr>
        <w:lastRenderedPageBreak/>
        <w:t>masing- masing. Suatu organisasi pendidikan seperti sekolah berhak memilih dan melakukan seleksi untuk menerima tenaga pendidik dan kependidikannya. Hal ini dimaksudkan agar sekolah biasa lebih baik dan berkualitas sehinga siswa sebagai inputnya bisa berkualitas pula.</w:t>
      </w:r>
    </w:p>
    <w:p w:rsidR="004214DE" w:rsidRPr="004214DE" w:rsidRDefault="004214DE" w:rsidP="004214DE">
      <w:pPr>
        <w:spacing w:after="120"/>
        <w:ind w:firstLine="720"/>
        <w:jc w:val="both"/>
        <w:rPr>
          <w:rFonts w:ascii="Book Antiqua" w:hAnsi="Book Antiqua"/>
          <w:lang w:val="id"/>
        </w:rPr>
      </w:pPr>
    </w:p>
    <w:p w:rsidR="0039173F" w:rsidRDefault="0039173F" w:rsidP="00857CAC">
      <w:pPr>
        <w:spacing w:after="120"/>
        <w:jc w:val="both"/>
        <w:rPr>
          <w:rFonts w:ascii="Book Antiqua" w:hAnsi="Book Antiqua"/>
          <w:b/>
          <w:bCs/>
        </w:rPr>
      </w:pPr>
      <w:r>
        <w:rPr>
          <w:rFonts w:ascii="Book Antiqua" w:hAnsi="Book Antiqua"/>
          <w:b/>
          <w:bCs/>
        </w:rPr>
        <w:t>DAFTAR PUSTAKA</w:t>
      </w:r>
    </w:p>
    <w:p w:rsidR="004214DE" w:rsidRDefault="004214DE" w:rsidP="00C127AF">
      <w:pPr>
        <w:widowControl w:val="0"/>
        <w:autoSpaceDE w:val="0"/>
        <w:autoSpaceDN w:val="0"/>
        <w:adjustRightInd w:val="0"/>
        <w:spacing w:after="120"/>
        <w:ind w:left="709" w:hanging="709"/>
        <w:jc w:val="both"/>
        <w:rPr>
          <w:rFonts w:ascii="Book Antiqua" w:hAnsi="Book Antiqua"/>
          <w:noProof/>
        </w:rPr>
      </w:pPr>
      <w:r>
        <w:rPr>
          <w:rFonts w:ascii="Book Antiqua" w:hAnsi="Book Antiqua"/>
          <w:b/>
          <w:bCs/>
        </w:rPr>
        <w:fldChar w:fldCharType="begin" w:fldLock="1"/>
      </w:r>
      <w:r>
        <w:rPr>
          <w:rFonts w:ascii="Book Antiqua" w:hAnsi="Book Antiqua"/>
          <w:b/>
          <w:bCs/>
        </w:rPr>
        <w:instrText xml:space="preserve">ADDIN Mendeley Bibliography CSL_BIBLIOGRAPHY </w:instrText>
      </w:r>
      <w:r>
        <w:rPr>
          <w:rFonts w:ascii="Book Antiqua" w:hAnsi="Book Antiqua"/>
          <w:b/>
          <w:bCs/>
        </w:rPr>
        <w:fldChar w:fldCharType="separate"/>
      </w:r>
      <w:r w:rsidRPr="004214DE">
        <w:rPr>
          <w:rFonts w:ascii="Book Antiqua" w:hAnsi="Book Antiqua"/>
          <w:noProof/>
        </w:rPr>
        <w:t xml:space="preserve">Astuti, Sinta Indi, Septo Pawelas Arso, and Putri Asmita Wigati. “Implementasi Manajmen Berbasis Madrasah Dalam Upaya Peningkatan Mutu Pembelajaran Di MTS Hidayatul Mubtadiin Jati Agung Kabupaten Lampung Selatan Tahun Pelajaran 2020/2021.” </w:t>
      </w:r>
      <w:r w:rsidRPr="004214DE">
        <w:rPr>
          <w:rFonts w:ascii="Book Antiqua" w:hAnsi="Book Antiqua"/>
          <w:i/>
          <w:iCs/>
          <w:noProof/>
        </w:rPr>
        <w:t>Mubtadiin</w:t>
      </w:r>
      <w:r w:rsidRPr="004214DE">
        <w:rPr>
          <w:rFonts w:ascii="Book Antiqua" w:hAnsi="Book Antiqua"/>
          <w:noProof/>
        </w:rPr>
        <w:t xml:space="preserve"> 3 (2015): 103–111.</w:t>
      </w:r>
    </w:p>
    <w:p w:rsidR="004214DE" w:rsidRPr="004214DE" w:rsidRDefault="004214DE" w:rsidP="00C127AF">
      <w:pPr>
        <w:spacing w:after="120"/>
        <w:ind w:left="709" w:hanging="709"/>
        <w:jc w:val="both"/>
        <w:rPr>
          <w:rFonts w:ascii="Book Antiqua" w:hAnsi="Book Antiqua"/>
        </w:rPr>
      </w:pPr>
      <w:r w:rsidRPr="004214DE">
        <w:rPr>
          <w:rFonts w:ascii="Book Antiqua" w:hAnsi="Book Antiqua"/>
        </w:rPr>
        <w:t>Departemen</w:t>
      </w:r>
      <w:r w:rsidRPr="004214DE">
        <w:rPr>
          <w:rFonts w:ascii="Book Antiqua" w:hAnsi="Book Antiqua"/>
          <w:spacing w:val="41"/>
        </w:rPr>
        <w:t xml:space="preserve"> </w:t>
      </w:r>
      <w:r w:rsidRPr="004214DE">
        <w:rPr>
          <w:rFonts w:ascii="Book Antiqua" w:hAnsi="Book Antiqua"/>
        </w:rPr>
        <w:t>Pendidikan</w:t>
      </w:r>
      <w:r w:rsidRPr="004214DE">
        <w:rPr>
          <w:rFonts w:ascii="Book Antiqua" w:hAnsi="Book Antiqua"/>
          <w:spacing w:val="41"/>
        </w:rPr>
        <w:t xml:space="preserve"> </w:t>
      </w:r>
      <w:r w:rsidRPr="004214DE">
        <w:rPr>
          <w:rFonts w:ascii="Book Antiqua" w:hAnsi="Book Antiqua"/>
        </w:rPr>
        <w:t>dan</w:t>
      </w:r>
      <w:r w:rsidRPr="004214DE">
        <w:rPr>
          <w:rFonts w:ascii="Book Antiqua" w:hAnsi="Book Antiqua"/>
          <w:spacing w:val="-1"/>
        </w:rPr>
        <w:t xml:space="preserve"> </w:t>
      </w:r>
      <w:r w:rsidRPr="004214DE">
        <w:rPr>
          <w:rFonts w:ascii="Book Antiqua" w:hAnsi="Book Antiqua"/>
        </w:rPr>
        <w:t>Kebudayaan,</w:t>
      </w:r>
      <w:r w:rsidRPr="004214DE">
        <w:rPr>
          <w:rFonts w:ascii="Book Antiqua" w:hAnsi="Book Antiqua"/>
          <w:spacing w:val="2"/>
        </w:rPr>
        <w:t xml:space="preserve"> </w:t>
      </w:r>
      <w:r w:rsidRPr="004214DE">
        <w:rPr>
          <w:rFonts w:ascii="Book Antiqua" w:hAnsi="Book Antiqua"/>
          <w:i/>
        </w:rPr>
        <w:t>Total</w:t>
      </w:r>
      <w:r w:rsidRPr="004214DE">
        <w:rPr>
          <w:rFonts w:ascii="Book Antiqua" w:hAnsi="Book Antiqua"/>
          <w:i/>
          <w:spacing w:val="-1"/>
        </w:rPr>
        <w:t xml:space="preserve"> </w:t>
      </w:r>
      <w:r w:rsidRPr="004214DE">
        <w:rPr>
          <w:rFonts w:ascii="Book Antiqua" w:hAnsi="Book Antiqua"/>
          <w:i/>
        </w:rPr>
        <w:t>Quality</w:t>
      </w:r>
      <w:r w:rsidRPr="004214DE">
        <w:rPr>
          <w:rFonts w:ascii="Book Antiqua" w:hAnsi="Book Antiqua"/>
          <w:i/>
          <w:spacing w:val="-2"/>
        </w:rPr>
        <w:t xml:space="preserve"> </w:t>
      </w:r>
      <w:r w:rsidRPr="004214DE">
        <w:rPr>
          <w:rFonts w:ascii="Book Antiqua" w:hAnsi="Book Antiqua"/>
          <w:i/>
        </w:rPr>
        <w:t>Management</w:t>
      </w:r>
      <w:r w:rsidRPr="004214DE">
        <w:rPr>
          <w:rFonts w:ascii="Book Antiqua" w:hAnsi="Book Antiqua"/>
        </w:rPr>
        <w:t>,</w:t>
      </w:r>
      <w:r w:rsidRPr="004214DE">
        <w:rPr>
          <w:rFonts w:ascii="Book Antiqua" w:hAnsi="Book Antiqua"/>
          <w:spacing w:val="87"/>
        </w:rPr>
        <w:t xml:space="preserve"> </w:t>
      </w:r>
      <w:r w:rsidRPr="004214DE">
        <w:rPr>
          <w:rFonts w:ascii="Book Antiqua" w:hAnsi="Book Antiqua"/>
        </w:rPr>
        <w:t>Jakarta:</w:t>
      </w:r>
      <w:r w:rsidRPr="004214DE">
        <w:rPr>
          <w:rFonts w:ascii="Book Antiqua" w:hAnsi="Book Antiqua"/>
          <w:spacing w:val="-2"/>
        </w:rPr>
        <w:t xml:space="preserve"> </w:t>
      </w:r>
      <w:r w:rsidRPr="004214DE">
        <w:rPr>
          <w:rFonts w:ascii="Book Antiqua" w:hAnsi="Book Antiqua"/>
        </w:rPr>
        <w:t>2021.</w:t>
      </w:r>
      <w:r w:rsidRPr="004214DE">
        <w:rPr>
          <w:rFonts w:ascii="Book Antiqua" w:hAnsi="Book Antiqua"/>
          <w:spacing w:val="-3"/>
        </w:rPr>
        <w:t xml:space="preserve"> </w:t>
      </w:r>
      <w:r w:rsidRPr="004214DE">
        <w:rPr>
          <w:rFonts w:ascii="Book Antiqua" w:hAnsi="Book Antiqua"/>
        </w:rPr>
        <w:t>Hal</w:t>
      </w:r>
      <w:r w:rsidRPr="004214DE">
        <w:rPr>
          <w:rFonts w:ascii="Book Antiqua" w:hAnsi="Book Antiqua"/>
          <w:spacing w:val="-2"/>
        </w:rPr>
        <w:t xml:space="preserve"> </w:t>
      </w:r>
      <w:r w:rsidRPr="004214DE">
        <w:rPr>
          <w:rFonts w:ascii="Book Antiqua" w:hAnsi="Book Antiqua"/>
        </w:rPr>
        <w:t>21</w:t>
      </w:r>
    </w:p>
    <w:p w:rsidR="00C127AF" w:rsidRDefault="00C127AF" w:rsidP="00C127AF">
      <w:pPr>
        <w:widowControl w:val="0"/>
        <w:autoSpaceDE w:val="0"/>
        <w:autoSpaceDN w:val="0"/>
        <w:adjustRightInd w:val="0"/>
        <w:spacing w:after="120"/>
        <w:ind w:left="709" w:hanging="709"/>
        <w:jc w:val="both"/>
        <w:rPr>
          <w:rFonts w:ascii="Book Antiqua" w:hAnsi="Book Antiqua"/>
          <w:noProof/>
        </w:rPr>
      </w:pPr>
    </w:p>
    <w:p w:rsidR="00C127AF" w:rsidRDefault="00C127AF" w:rsidP="00C127AF">
      <w:pPr>
        <w:widowControl w:val="0"/>
        <w:autoSpaceDE w:val="0"/>
        <w:autoSpaceDN w:val="0"/>
        <w:adjustRightInd w:val="0"/>
        <w:spacing w:after="120"/>
        <w:ind w:left="709" w:hanging="709"/>
        <w:jc w:val="both"/>
        <w:rPr>
          <w:rFonts w:ascii="Book Antiqua" w:hAnsi="Book Antiqua"/>
          <w:noProof/>
        </w:rPr>
      </w:pPr>
    </w:p>
    <w:p w:rsidR="00C127AF" w:rsidRDefault="00C127AF" w:rsidP="00C127AF">
      <w:pPr>
        <w:widowControl w:val="0"/>
        <w:autoSpaceDE w:val="0"/>
        <w:autoSpaceDN w:val="0"/>
        <w:adjustRightInd w:val="0"/>
        <w:spacing w:after="120"/>
        <w:ind w:left="709" w:hanging="709"/>
        <w:jc w:val="both"/>
        <w:rPr>
          <w:rFonts w:ascii="Book Antiqua" w:hAnsi="Book Antiqua"/>
          <w:noProof/>
        </w:rPr>
      </w:pPr>
    </w:p>
    <w:p w:rsidR="00C127AF" w:rsidRDefault="00C127AF" w:rsidP="00C127AF">
      <w:pPr>
        <w:widowControl w:val="0"/>
        <w:autoSpaceDE w:val="0"/>
        <w:autoSpaceDN w:val="0"/>
        <w:adjustRightInd w:val="0"/>
        <w:spacing w:after="120"/>
        <w:ind w:left="709" w:hanging="709"/>
        <w:jc w:val="both"/>
        <w:rPr>
          <w:rFonts w:ascii="Book Antiqua" w:hAnsi="Book Antiqua"/>
          <w:noProof/>
        </w:rPr>
      </w:pPr>
    </w:p>
    <w:p w:rsidR="004214DE" w:rsidRDefault="004214DE" w:rsidP="00C127AF">
      <w:pPr>
        <w:widowControl w:val="0"/>
        <w:autoSpaceDE w:val="0"/>
        <w:autoSpaceDN w:val="0"/>
        <w:adjustRightInd w:val="0"/>
        <w:spacing w:after="120"/>
        <w:ind w:left="709" w:hanging="709"/>
        <w:jc w:val="both"/>
        <w:rPr>
          <w:rFonts w:ascii="Book Antiqua" w:hAnsi="Book Antiqua"/>
          <w:noProof/>
        </w:rPr>
      </w:pPr>
      <w:r w:rsidRPr="004214DE">
        <w:rPr>
          <w:rFonts w:ascii="Book Antiqua" w:hAnsi="Book Antiqua"/>
          <w:noProof/>
        </w:rPr>
        <w:t xml:space="preserve">Latifah, Ami, Andi Warisno, and Nur Hidayah. “Kepemimpinan Kepala Madrasah Dalam Meningkatkan Mutu Lulusan Di Ma Nurul Islam Jati Agung.” </w:t>
      </w:r>
      <w:r w:rsidRPr="004214DE">
        <w:rPr>
          <w:rFonts w:ascii="Book Antiqua" w:hAnsi="Book Antiqua"/>
          <w:i/>
          <w:iCs/>
          <w:noProof/>
        </w:rPr>
        <w:t>Jurnal Mubtadiin</w:t>
      </w:r>
      <w:r w:rsidRPr="004214DE">
        <w:rPr>
          <w:rFonts w:ascii="Book Antiqua" w:hAnsi="Book Antiqua"/>
          <w:noProof/>
        </w:rPr>
        <w:t xml:space="preserve"> 7, no. 2 (2021): 107–108.</w:t>
      </w:r>
    </w:p>
    <w:p w:rsidR="00C127AF" w:rsidRPr="004214DE" w:rsidRDefault="00C127AF" w:rsidP="00C127AF">
      <w:pPr>
        <w:pStyle w:val="FootnoteText"/>
        <w:spacing w:after="120"/>
        <w:ind w:left="709" w:hanging="709"/>
        <w:jc w:val="both"/>
        <w:rPr>
          <w:rFonts w:ascii="Book Antiqua" w:hAnsi="Book Antiqua"/>
          <w:sz w:val="24"/>
          <w:szCs w:val="24"/>
        </w:rPr>
      </w:pPr>
      <w:r w:rsidRPr="004214DE">
        <w:rPr>
          <w:rFonts w:ascii="Book Antiqua" w:hAnsi="Book Antiqua"/>
          <w:sz w:val="24"/>
          <w:szCs w:val="24"/>
        </w:rPr>
        <w:t xml:space="preserve">Rohiyat, </w:t>
      </w:r>
      <w:r w:rsidRPr="004214DE">
        <w:rPr>
          <w:rFonts w:ascii="Book Antiqua" w:hAnsi="Book Antiqua"/>
          <w:i/>
          <w:sz w:val="24"/>
          <w:szCs w:val="24"/>
        </w:rPr>
        <w:t xml:space="preserve">Manajemen Sekolah, </w:t>
      </w:r>
      <w:r w:rsidRPr="004214DE">
        <w:rPr>
          <w:rFonts w:ascii="Book Antiqua" w:hAnsi="Book Antiqua"/>
          <w:sz w:val="24"/>
          <w:szCs w:val="24"/>
        </w:rPr>
        <w:t>(Bandung, Reifika Aditama, 2012), h, 14</w:t>
      </w:r>
    </w:p>
    <w:p w:rsidR="00C127AF" w:rsidRPr="004214DE" w:rsidRDefault="00C127AF" w:rsidP="00C127AF">
      <w:pPr>
        <w:spacing w:after="120"/>
        <w:ind w:left="709" w:hanging="709"/>
        <w:jc w:val="both"/>
        <w:rPr>
          <w:rFonts w:ascii="Book Antiqua" w:hAnsi="Book Antiqua"/>
        </w:rPr>
      </w:pPr>
      <w:r w:rsidRPr="004214DE">
        <w:rPr>
          <w:rFonts w:ascii="Book Antiqua" w:hAnsi="Book Antiqua"/>
        </w:rPr>
        <w:t>Syafaruddin,</w:t>
      </w:r>
      <w:r w:rsidRPr="004214DE">
        <w:rPr>
          <w:rFonts w:ascii="Book Antiqua" w:hAnsi="Book Antiqua"/>
          <w:i/>
        </w:rPr>
        <w:t>Manajemen</w:t>
      </w:r>
      <w:r w:rsidRPr="004214DE">
        <w:rPr>
          <w:rFonts w:ascii="Book Antiqua" w:hAnsi="Book Antiqua"/>
          <w:i/>
          <w:spacing w:val="-1"/>
        </w:rPr>
        <w:t xml:space="preserve"> </w:t>
      </w:r>
      <w:r w:rsidRPr="004214DE">
        <w:rPr>
          <w:rFonts w:ascii="Book Antiqua" w:hAnsi="Book Antiqua"/>
          <w:i/>
        </w:rPr>
        <w:t>Lembaga</w:t>
      </w:r>
      <w:r w:rsidRPr="004214DE">
        <w:rPr>
          <w:rFonts w:ascii="Book Antiqua" w:hAnsi="Book Antiqua"/>
          <w:i/>
          <w:spacing w:val="-4"/>
        </w:rPr>
        <w:t xml:space="preserve"> </w:t>
      </w:r>
      <w:r w:rsidRPr="004214DE">
        <w:rPr>
          <w:rFonts w:ascii="Book Antiqua" w:hAnsi="Book Antiqua"/>
          <w:i/>
        </w:rPr>
        <w:t>Pendidikan</w:t>
      </w:r>
      <w:r w:rsidRPr="004214DE">
        <w:rPr>
          <w:rFonts w:ascii="Book Antiqua" w:hAnsi="Book Antiqua"/>
          <w:i/>
          <w:spacing w:val="-1"/>
        </w:rPr>
        <w:t xml:space="preserve"> </w:t>
      </w:r>
      <w:r w:rsidRPr="004214DE">
        <w:rPr>
          <w:rFonts w:ascii="Book Antiqua" w:hAnsi="Book Antiqua"/>
          <w:i/>
        </w:rPr>
        <w:t>Islam</w:t>
      </w:r>
      <w:r w:rsidRPr="004214DE">
        <w:rPr>
          <w:rFonts w:ascii="Book Antiqua" w:hAnsi="Book Antiqua"/>
        </w:rPr>
        <w:t>.(Jakarta:Ciputat</w:t>
      </w:r>
      <w:r w:rsidRPr="004214DE">
        <w:rPr>
          <w:rFonts w:ascii="Book Antiqua" w:hAnsi="Book Antiqua"/>
          <w:spacing w:val="-4"/>
        </w:rPr>
        <w:t xml:space="preserve"> </w:t>
      </w:r>
      <w:r w:rsidRPr="004214DE">
        <w:rPr>
          <w:rFonts w:ascii="Book Antiqua" w:hAnsi="Book Antiqua"/>
        </w:rPr>
        <w:t>Press,2015)</w:t>
      </w:r>
    </w:p>
    <w:p w:rsidR="00C127AF" w:rsidRPr="004214DE" w:rsidRDefault="00C127AF" w:rsidP="00C127AF">
      <w:pPr>
        <w:pStyle w:val="FootnoteText"/>
        <w:spacing w:after="120"/>
        <w:ind w:left="709" w:hanging="709"/>
        <w:jc w:val="both"/>
        <w:rPr>
          <w:rFonts w:ascii="Book Antiqua" w:hAnsi="Book Antiqua"/>
          <w:sz w:val="24"/>
          <w:szCs w:val="24"/>
        </w:rPr>
      </w:pPr>
      <w:r w:rsidRPr="004214DE">
        <w:rPr>
          <w:rFonts w:ascii="Book Antiqua" w:hAnsi="Book Antiqua"/>
          <w:sz w:val="24"/>
          <w:szCs w:val="24"/>
        </w:rPr>
        <w:t>Tjiptono,</w:t>
      </w:r>
      <w:r w:rsidRPr="004214DE">
        <w:rPr>
          <w:rFonts w:ascii="Book Antiqua" w:hAnsi="Book Antiqua"/>
          <w:spacing w:val="-4"/>
          <w:sz w:val="24"/>
          <w:szCs w:val="24"/>
        </w:rPr>
        <w:t xml:space="preserve"> </w:t>
      </w:r>
      <w:r w:rsidRPr="004214DE">
        <w:rPr>
          <w:rFonts w:ascii="Book Antiqua" w:hAnsi="Book Antiqua"/>
          <w:sz w:val="24"/>
          <w:szCs w:val="24"/>
        </w:rPr>
        <w:t>Fandi.</w:t>
      </w:r>
      <w:r w:rsidRPr="004214DE">
        <w:rPr>
          <w:rFonts w:ascii="Book Antiqua" w:hAnsi="Book Antiqua"/>
          <w:spacing w:val="1"/>
          <w:sz w:val="24"/>
          <w:szCs w:val="24"/>
        </w:rPr>
        <w:t xml:space="preserve"> </w:t>
      </w:r>
      <w:r w:rsidRPr="004214DE">
        <w:rPr>
          <w:rFonts w:ascii="Book Antiqua" w:hAnsi="Book Antiqua"/>
          <w:i/>
          <w:sz w:val="24"/>
          <w:szCs w:val="24"/>
        </w:rPr>
        <w:t>Total</w:t>
      </w:r>
      <w:r w:rsidRPr="004214DE">
        <w:rPr>
          <w:rFonts w:ascii="Book Antiqua" w:hAnsi="Book Antiqua"/>
          <w:i/>
          <w:spacing w:val="-2"/>
          <w:sz w:val="24"/>
          <w:szCs w:val="24"/>
        </w:rPr>
        <w:t xml:space="preserve"> </w:t>
      </w:r>
      <w:r w:rsidRPr="004214DE">
        <w:rPr>
          <w:rFonts w:ascii="Book Antiqua" w:hAnsi="Book Antiqua"/>
          <w:i/>
          <w:sz w:val="24"/>
          <w:szCs w:val="24"/>
        </w:rPr>
        <w:t>Quality</w:t>
      </w:r>
      <w:r w:rsidRPr="004214DE">
        <w:rPr>
          <w:rFonts w:ascii="Book Antiqua" w:hAnsi="Book Antiqua"/>
          <w:i/>
          <w:spacing w:val="-1"/>
          <w:sz w:val="24"/>
          <w:szCs w:val="24"/>
        </w:rPr>
        <w:t xml:space="preserve"> </w:t>
      </w:r>
      <w:r w:rsidRPr="004214DE">
        <w:rPr>
          <w:rFonts w:ascii="Book Antiqua" w:hAnsi="Book Antiqua"/>
          <w:i/>
          <w:sz w:val="24"/>
          <w:szCs w:val="24"/>
        </w:rPr>
        <w:t>Manajemen,</w:t>
      </w:r>
      <w:r w:rsidRPr="004214DE">
        <w:rPr>
          <w:rFonts w:ascii="Book Antiqua" w:hAnsi="Book Antiqua"/>
          <w:sz w:val="24"/>
          <w:szCs w:val="24"/>
        </w:rPr>
        <w:t>.</w:t>
      </w:r>
      <w:r w:rsidRPr="004214DE">
        <w:rPr>
          <w:rFonts w:ascii="Book Antiqua" w:hAnsi="Book Antiqua"/>
          <w:spacing w:val="-2"/>
          <w:sz w:val="24"/>
          <w:szCs w:val="24"/>
        </w:rPr>
        <w:t xml:space="preserve"> </w:t>
      </w:r>
      <w:r w:rsidRPr="004214DE">
        <w:rPr>
          <w:rFonts w:ascii="Book Antiqua" w:hAnsi="Book Antiqua"/>
          <w:sz w:val="24"/>
          <w:szCs w:val="24"/>
        </w:rPr>
        <w:t>Yogyakarta</w:t>
      </w:r>
      <w:r w:rsidRPr="004214DE">
        <w:rPr>
          <w:rFonts w:ascii="Book Antiqua" w:hAnsi="Book Antiqua"/>
          <w:spacing w:val="-1"/>
          <w:sz w:val="24"/>
          <w:szCs w:val="24"/>
        </w:rPr>
        <w:t xml:space="preserve"> </w:t>
      </w:r>
      <w:r w:rsidRPr="004214DE">
        <w:rPr>
          <w:rFonts w:ascii="Book Antiqua" w:hAnsi="Book Antiqua"/>
          <w:sz w:val="24"/>
          <w:szCs w:val="24"/>
        </w:rPr>
        <w:t>:</w:t>
      </w:r>
      <w:r w:rsidRPr="004214DE">
        <w:rPr>
          <w:rFonts w:ascii="Book Antiqua" w:hAnsi="Book Antiqua"/>
          <w:spacing w:val="-2"/>
          <w:sz w:val="24"/>
          <w:szCs w:val="24"/>
        </w:rPr>
        <w:t xml:space="preserve"> </w:t>
      </w:r>
      <w:r w:rsidRPr="004214DE">
        <w:rPr>
          <w:rFonts w:ascii="Book Antiqua" w:hAnsi="Book Antiqua"/>
          <w:sz w:val="24"/>
          <w:szCs w:val="24"/>
        </w:rPr>
        <w:t>Andi</w:t>
      </w:r>
      <w:r w:rsidRPr="004214DE">
        <w:rPr>
          <w:rFonts w:ascii="Book Antiqua" w:hAnsi="Book Antiqua"/>
          <w:spacing w:val="-2"/>
          <w:sz w:val="24"/>
          <w:szCs w:val="24"/>
        </w:rPr>
        <w:t xml:space="preserve"> </w:t>
      </w:r>
      <w:r w:rsidRPr="004214DE">
        <w:rPr>
          <w:rFonts w:ascii="Book Antiqua" w:hAnsi="Book Antiqua"/>
          <w:sz w:val="24"/>
          <w:szCs w:val="24"/>
        </w:rPr>
        <w:t>Offset, 2017.hal</w:t>
      </w:r>
      <w:r w:rsidRPr="004214DE">
        <w:rPr>
          <w:rFonts w:ascii="Book Antiqua" w:hAnsi="Book Antiqua"/>
          <w:spacing w:val="-4"/>
          <w:sz w:val="24"/>
          <w:szCs w:val="24"/>
        </w:rPr>
        <w:t xml:space="preserve"> </w:t>
      </w:r>
      <w:r w:rsidRPr="004214DE">
        <w:rPr>
          <w:rFonts w:ascii="Book Antiqua" w:hAnsi="Book Antiqua"/>
          <w:sz w:val="24"/>
          <w:szCs w:val="24"/>
        </w:rPr>
        <w:t>41</w:t>
      </w:r>
    </w:p>
    <w:p w:rsidR="004214DE" w:rsidRPr="004214DE" w:rsidRDefault="004214DE" w:rsidP="00C127AF">
      <w:pPr>
        <w:widowControl w:val="0"/>
        <w:autoSpaceDE w:val="0"/>
        <w:autoSpaceDN w:val="0"/>
        <w:adjustRightInd w:val="0"/>
        <w:spacing w:after="120"/>
        <w:ind w:left="709" w:hanging="709"/>
        <w:jc w:val="both"/>
        <w:rPr>
          <w:rFonts w:ascii="Book Antiqua" w:hAnsi="Book Antiqua"/>
          <w:noProof/>
        </w:rPr>
      </w:pPr>
      <w:r w:rsidRPr="004214DE">
        <w:rPr>
          <w:rFonts w:ascii="Book Antiqua" w:hAnsi="Book Antiqua"/>
          <w:noProof/>
        </w:rPr>
        <w:t xml:space="preserve">Warisno, Andi. “Pengembangan Sumber Daya Manusia Dalam Peningkatan Mutu Lulusan Pada Lembaga Pendidikan Islam Di Kabupaten.” </w:t>
      </w:r>
      <w:r w:rsidRPr="004214DE">
        <w:rPr>
          <w:rFonts w:ascii="Book Antiqua" w:hAnsi="Book Antiqua"/>
          <w:i/>
          <w:iCs/>
          <w:noProof/>
        </w:rPr>
        <w:t>Ri’ayah: Jurnal Sosial dan Keagamaan</w:t>
      </w:r>
      <w:r w:rsidRPr="004214DE">
        <w:rPr>
          <w:rFonts w:ascii="Book Antiqua" w:hAnsi="Book Antiqua"/>
          <w:noProof/>
        </w:rPr>
        <w:t xml:space="preserve"> 3, no. 02 (2019): 99.</w:t>
      </w:r>
    </w:p>
    <w:p w:rsidR="004214DE" w:rsidRPr="004214DE" w:rsidRDefault="004214DE" w:rsidP="00C127AF">
      <w:pPr>
        <w:widowControl w:val="0"/>
        <w:autoSpaceDE w:val="0"/>
        <w:autoSpaceDN w:val="0"/>
        <w:adjustRightInd w:val="0"/>
        <w:spacing w:after="120"/>
        <w:ind w:left="709" w:hanging="709"/>
        <w:jc w:val="both"/>
        <w:rPr>
          <w:rFonts w:ascii="Book Antiqua" w:hAnsi="Book Antiqua"/>
          <w:noProof/>
        </w:rPr>
      </w:pPr>
      <w:r w:rsidRPr="004214DE">
        <w:rPr>
          <w:rFonts w:ascii="Book Antiqua" w:hAnsi="Book Antiqua"/>
          <w:noProof/>
        </w:rPr>
        <w:t>Zamrodah, Yuhanin. “MUTU LAYANAN PENDIDIKAN DI SMK NEGERI 2 SEMENDAWAI SUKU III KABUPATEN OKU TIMUR PROVINSI SUMATERA SELATAN” 15, no. 2 (2016): 1–23.</w:t>
      </w:r>
    </w:p>
    <w:p w:rsidR="004214DE" w:rsidRPr="004214DE" w:rsidRDefault="004214DE" w:rsidP="00C127AF">
      <w:pPr>
        <w:spacing w:after="120"/>
        <w:ind w:left="709" w:hanging="709"/>
        <w:jc w:val="both"/>
        <w:rPr>
          <w:rFonts w:ascii="Book Antiqua" w:hAnsi="Book Antiqua"/>
        </w:rPr>
      </w:pPr>
      <w:r>
        <w:rPr>
          <w:rFonts w:ascii="Book Antiqua" w:hAnsi="Book Antiqua"/>
          <w:b/>
          <w:bCs/>
        </w:rPr>
        <w:fldChar w:fldCharType="end"/>
      </w:r>
    </w:p>
    <w:p w:rsidR="004214DE" w:rsidRPr="0039173F" w:rsidRDefault="004214DE" w:rsidP="00857CAC">
      <w:pPr>
        <w:spacing w:after="120"/>
        <w:jc w:val="both"/>
        <w:rPr>
          <w:rFonts w:ascii="Book Antiqua" w:hAnsi="Book Antiqua"/>
          <w:b/>
          <w:bCs/>
        </w:rPr>
        <w:sectPr w:rsidR="004214DE" w:rsidRPr="0039173F" w:rsidSect="00857CAC">
          <w:pgSz w:w="11910" w:h="16850"/>
          <w:pgMar w:top="1600" w:right="1600" w:bottom="280" w:left="1680" w:header="761" w:footer="720" w:gutter="0"/>
          <w:pgNumType w:start="127"/>
          <w:cols w:space="720"/>
        </w:sectPr>
      </w:pPr>
    </w:p>
    <w:p w:rsidR="00B61C86" w:rsidRPr="00857CAC" w:rsidRDefault="00B61C86" w:rsidP="00B61C86">
      <w:pPr>
        <w:spacing w:after="120"/>
        <w:jc w:val="both"/>
        <w:rPr>
          <w:rFonts w:ascii="Book Antiqua" w:hAnsi="Book Antiqua"/>
          <w:b/>
          <w:bCs/>
          <w:lang w:val="id"/>
        </w:rPr>
      </w:pPr>
    </w:p>
    <w:p w:rsidR="00B61C86" w:rsidRPr="00B61C86" w:rsidRDefault="00B61C86" w:rsidP="00EF5A8B">
      <w:pPr>
        <w:spacing w:after="120"/>
        <w:ind w:firstLine="709"/>
        <w:jc w:val="both"/>
        <w:rPr>
          <w:rFonts w:ascii="Book Antiqua" w:hAnsi="Book Antiqua"/>
        </w:rPr>
      </w:pPr>
    </w:p>
    <w:p w:rsidR="00775BFA" w:rsidRPr="00A6694D" w:rsidRDefault="00775BFA">
      <w:pPr>
        <w:rPr>
          <w:b/>
          <w:bCs/>
          <w:lang w:val="id"/>
        </w:rPr>
      </w:pPr>
    </w:p>
    <w:sectPr w:rsidR="00775BFA" w:rsidRPr="00A6694D" w:rsidSect="00A03F91">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333" w:rsidRDefault="002E3333" w:rsidP="00DF6DD4">
      <w:r>
        <w:separator/>
      </w:r>
    </w:p>
  </w:endnote>
  <w:endnote w:type="continuationSeparator" w:id="0">
    <w:p w:rsidR="002E3333" w:rsidRDefault="002E3333" w:rsidP="00DF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333" w:rsidRDefault="002E3333" w:rsidP="00DF6DD4">
      <w:r>
        <w:separator/>
      </w:r>
    </w:p>
  </w:footnote>
  <w:footnote w:type="continuationSeparator" w:id="0">
    <w:p w:rsidR="002E3333" w:rsidRDefault="002E3333" w:rsidP="00DF6DD4">
      <w:r>
        <w:continuationSeparator/>
      </w:r>
    </w:p>
  </w:footnote>
  <w:footnote w:id="1">
    <w:p w:rsidR="002E2207" w:rsidRPr="00E905FA" w:rsidRDefault="002E2207" w:rsidP="00C72798">
      <w:pPr>
        <w:ind w:firstLine="709"/>
        <w:jc w:val="both"/>
        <w:rPr>
          <w:rFonts w:ascii="Book Antiqua" w:hAnsi="Book Antiqua"/>
          <w:sz w:val="20"/>
          <w:szCs w:val="20"/>
        </w:rPr>
      </w:pPr>
      <w:r w:rsidRPr="00E905FA">
        <w:rPr>
          <w:rStyle w:val="FootnoteReference"/>
          <w:rFonts w:ascii="Book Antiqua" w:hAnsi="Book Antiqua"/>
          <w:sz w:val="20"/>
          <w:szCs w:val="20"/>
        </w:rPr>
        <w:footnoteRef/>
      </w:r>
      <w:r w:rsidRPr="00E905FA">
        <w:rPr>
          <w:rFonts w:ascii="Book Antiqua" w:hAnsi="Book Antiqua"/>
          <w:sz w:val="20"/>
          <w:szCs w:val="20"/>
        </w:rPr>
        <w:t xml:space="preserve"> Syafaruddin,</w:t>
      </w:r>
      <w:r w:rsidRPr="00E905FA">
        <w:rPr>
          <w:rFonts w:ascii="Book Antiqua" w:hAnsi="Book Antiqua"/>
          <w:i/>
          <w:sz w:val="20"/>
          <w:szCs w:val="20"/>
        </w:rPr>
        <w:t>Manajemen</w:t>
      </w:r>
      <w:r w:rsidRPr="00E905FA">
        <w:rPr>
          <w:rFonts w:ascii="Book Antiqua" w:hAnsi="Book Antiqua"/>
          <w:i/>
          <w:spacing w:val="-1"/>
          <w:sz w:val="20"/>
          <w:szCs w:val="20"/>
        </w:rPr>
        <w:t xml:space="preserve"> </w:t>
      </w:r>
      <w:r w:rsidRPr="00E905FA">
        <w:rPr>
          <w:rFonts w:ascii="Book Antiqua" w:hAnsi="Book Antiqua"/>
          <w:i/>
          <w:sz w:val="20"/>
          <w:szCs w:val="20"/>
        </w:rPr>
        <w:t>Lembaga</w:t>
      </w:r>
      <w:r w:rsidRPr="00E905FA">
        <w:rPr>
          <w:rFonts w:ascii="Book Antiqua" w:hAnsi="Book Antiqua"/>
          <w:i/>
          <w:spacing w:val="-4"/>
          <w:sz w:val="20"/>
          <w:szCs w:val="20"/>
        </w:rPr>
        <w:t xml:space="preserve"> </w:t>
      </w:r>
      <w:r w:rsidRPr="00E905FA">
        <w:rPr>
          <w:rFonts w:ascii="Book Antiqua" w:hAnsi="Book Antiqua"/>
          <w:i/>
          <w:sz w:val="20"/>
          <w:szCs w:val="20"/>
        </w:rPr>
        <w:t>Pendidikan</w:t>
      </w:r>
      <w:r w:rsidRPr="00E905FA">
        <w:rPr>
          <w:rFonts w:ascii="Book Antiqua" w:hAnsi="Book Antiqua"/>
          <w:i/>
          <w:spacing w:val="-1"/>
          <w:sz w:val="20"/>
          <w:szCs w:val="20"/>
        </w:rPr>
        <w:t xml:space="preserve"> </w:t>
      </w:r>
      <w:r w:rsidRPr="00E905FA">
        <w:rPr>
          <w:rFonts w:ascii="Book Antiqua" w:hAnsi="Book Antiqua"/>
          <w:i/>
          <w:sz w:val="20"/>
          <w:szCs w:val="20"/>
        </w:rPr>
        <w:t>Islam</w:t>
      </w:r>
      <w:r w:rsidRPr="00E905FA">
        <w:rPr>
          <w:rFonts w:ascii="Book Antiqua" w:hAnsi="Book Antiqua"/>
          <w:sz w:val="20"/>
          <w:szCs w:val="20"/>
        </w:rPr>
        <w:t>.(Jakarta:Ciputat</w:t>
      </w:r>
      <w:r w:rsidRPr="00E905FA">
        <w:rPr>
          <w:rFonts w:ascii="Book Antiqua" w:hAnsi="Book Antiqua"/>
          <w:spacing w:val="-4"/>
          <w:sz w:val="20"/>
          <w:szCs w:val="20"/>
        </w:rPr>
        <w:t xml:space="preserve"> </w:t>
      </w:r>
      <w:r w:rsidRPr="00E905FA">
        <w:rPr>
          <w:rFonts w:ascii="Book Antiqua" w:hAnsi="Book Antiqua"/>
          <w:sz w:val="20"/>
          <w:szCs w:val="20"/>
        </w:rPr>
        <w:t>Press,2015)</w:t>
      </w:r>
    </w:p>
  </w:footnote>
  <w:footnote w:id="2">
    <w:p w:rsidR="00ED56D7" w:rsidRPr="00E905FA" w:rsidRDefault="00ED56D7" w:rsidP="00E905FA">
      <w:pPr>
        <w:pStyle w:val="FootnoteText"/>
        <w:ind w:firstLine="720"/>
        <w:jc w:val="both"/>
        <w:rPr>
          <w:rFonts w:ascii="Book Antiqua" w:hAnsi="Book Antiqua"/>
        </w:rPr>
      </w:pPr>
      <w:r w:rsidRPr="00E905FA">
        <w:rPr>
          <w:rStyle w:val="FootnoteReference"/>
          <w:rFonts w:ascii="Book Antiqua" w:hAnsi="Book Antiqua"/>
        </w:rPr>
        <w:footnoteRef/>
      </w:r>
      <w:r w:rsidRPr="00E905FA">
        <w:rPr>
          <w:rFonts w:ascii="Book Antiqua" w:hAnsi="Book Antiqua"/>
        </w:rPr>
        <w:t xml:space="preserve"> </w:t>
      </w:r>
      <w:r w:rsidRPr="00E905FA">
        <w:rPr>
          <w:rFonts w:ascii="Book Antiqua" w:hAnsi="Book Antiqua"/>
        </w:rPr>
        <w:fldChar w:fldCharType="begin" w:fldLock="1"/>
      </w:r>
      <w:r w:rsidRPr="00E905FA">
        <w:rPr>
          <w:rFonts w:ascii="Book Antiqua" w:hAnsi="Book Antiqua"/>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approach.","author":[{"dropping-particle":"","family":"Astuti","given":"Sinta Indi","non-dropping-particle":"","parse-names":false,"suffix":""},{"dropping-particle":"","family":"Arso","given":"Septo Pawelas","non-dropping-particle":"","parse-names":false,"suffix":""},{"dropping-particle":"","family":"Wigati","given":"Putri Asmita","non-dropping-particle":"","parse-names":false,"suffix":""}],"container-title":"Mubtadiin","id":"ITEM-1","issued":{"date-parts":[["2015"]]},"page":"103-111","title":"implementasi manajmen berbasis madrasah dalam upaya peningkatan mutu pembelajaran di MTS Hidayatul Mubtadiin Jati Agung Kabupaten Lampung Selatan Tahun Pelajaran 2020/2021","type":"article-journal","volume":"3"},"uris":["http://www.mendeley.com/documents/?uuid=6c5448b9-694d-4a81-bab8-1ac51dec21bf"]}],"mendeley":{"formattedCitation":"Sinta Indi Astuti, Septo Pawelas Arso, and Putri Asmita Wigati, “Implementasi Manajmen Berbasis Madrasah Dalam Upaya Peningkatan Mutu Pembelajaran Di MTS Hidayatul Mubtadiin Jati Agung Kabupaten Lampung Selatan Tahun Pelajaran 2020/2021,” &lt;i&gt;Mubtadiin&lt;/i&gt; 3 (2015): 103–111.","plainTextFormattedCitation":"Sinta Indi Astuti, Septo Pawelas Arso, and Putri Asmita Wigati, “Implementasi Manajmen Berbasis Madrasah Dalam Upaya Peningkatan Mutu Pembelajaran Di MTS Hidayatul Mubtadiin Jati Agung Kabupaten Lampung Selatan Tahun Pelajaran 2020/2021,” Mubtadiin 3 (2015): 103–111.","previouslyFormattedCitation":"Sinta Indi Astuti, Septo Pawelas Arso, and Putri Asmita Wigati, “Implementasi Manajmen Berbasis Madrasah Dalam Upaya Peningkatan Mutu Pembelajaran Di MTS Hidayatul Mubtadiin Jati Agung Kabupaten Lampung Selatan Tahun Pelajaran 2020/2021,” &lt;i&gt;Mubtadiin&lt;/i&gt; 3 (2015): 103–111."},"properties":{"noteIndex":2},"schema":"https://github.com/citation-style-language/schema/raw/master/csl-citation.json"}</w:instrText>
      </w:r>
      <w:r w:rsidRPr="00E905FA">
        <w:rPr>
          <w:rFonts w:ascii="Book Antiqua" w:hAnsi="Book Antiqua"/>
        </w:rPr>
        <w:fldChar w:fldCharType="separate"/>
      </w:r>
      <w:r w:rsidRPr="00E905FA">
        <w:rPr>
          <w:rFonts w:ascii="Book Antiqua" w:hAnsi="Book Antiqua"/>
          <w:noProof/>
        </w:rPr>
        <w:t xml:space="preserve">Sinta Indi Astuti, Septo Pawelas Arso, and Putri Asmita Wigati, “Implementasi Manajmen Berbasis Madrasah Dalam Upaya Peningkatan Mutu Pembelajaran Di MTS Hidayatul Mubtadiin Jati Agung Kabupaten Lampung Selatan Tahun Pelajaran 2020/2021,” </w:t>
      </w:r>
      <w:r w:rsidRPr="00E905FA">
        <w:rPr>
          <w:rFonts w:ascii="Book Antiqua" w:hAnsi="Book Antiqua"/>
          <w:i/>
          <w:noProof/>
        </w:rPr>
        <w:t>Mubtadiin</w:t>
      </w:r>
      <w:r w:rsidRPr="00E905FA">
        <w:rPr>
          <w:rFonts w:ascii="Book Antiqua" w:hAnsi="Book Antiqua"/>
          <w:noProof/>
        </w:rPr>
        <w:t xml:space="preserve"> 3 (2015): 103–111.</w:t>
      </w:r>
      <w:r w:rsidRPr="00E905FA">
        <w:rPr>
          <w:rFonts w:ascii="Book Antiqua" w:hAnsi="Book Antiqua"/>
        </w:rPr>
        <w:fldChar w:fldCharType="end"/>
      </w:r>
    </w:p>
  </w:footnote>
  <w:footnote w:id="3">
    <w:p w:rsidR="0038144E" w:rsidRPr="00E905FA" w:rsidRDefault="0038144E" w:rsidP="00E905FA">
      <w:pPr>
        <w:pStyle w:val="FootnoteText"/>
        <w:ind w:firstLine="720"/>
        <w:jc w:val="both"/>
        <w:rPr>
          <w:rFonts w:ascii="Book Antiqua" w:hAnsi="Book Antiqua"/>
        </w:rPr>
      </w:pPr>
      <w:r w:rsidRPr="00E905FA">
        <w:rPr>
          <w:rStyle w:val="FootnoteReference"/>
          <w:rFonts w:ascii="Book Antiqua" w:hAnsi="Book Antiqua"/>
        </w:rPr>
        <w:footnoteRef/>
      </w:r>
      <w:r w:rsidRPr="00E905FA">
        <w:rPr>
          <w:rFonts w:ascii="Book Antiqua" w:hAnsi="Book Antiqua"/>
        </w:rPr>
        <w:t xml:space="preserve"> Tjiptono,</w:t>
      </w:r>
      <w:r w:rsidRPr="00E905FA">
        <w:rPr>
          <w:rFonts w:ascii="Book Antiqua" w:hAnsi="Book Antiqua"/>
          <w:spacing w:val="-4"/>
        </w:rPr>
        <w:t xml:space="preserve"> </w:t>
      </w:r>
      <w:r w:rsidRPr="00E905FA">
        <w:rPr>
          <w:rFonts w:ascii="Book Antiqua" w:hAnsi="Book Antiqua"/>
        </w:rPr>
        <w:t>Fandi.</w:t>
      </w:r>
      <w:r w:rsidRPr="00E905FA">
        <w:rPr>
          <w:rFonts w:ascii="Book Antiqua" w:hAnsi="Book Antiqua"/>
          <w:spacing w:val="1"/>
        </w:rPr>
        <w:t xml:space="preserve"> </w:t>
      </w:r>
      <w:r w:rsidRPr="00E905FA">
        <w:rPr>
          <w:rFonts w:ascii="Book Antiqua" w:hAnsi="Book Antiqua"/>
          <w:i/>
        </w:rPr>
        <w:t>Total</w:t>
      </w:r>
      <w:r w:rsidRPr="00E905FA">
        <w:rPr>
          <w:rFonts w:ascii="Book Antiqua" w:hAnsi="Book Antiqua"/>
          <w:i/>
          <w:spacing w:val="-2"/>
        </w:rPr>
        <w:t xml:space="preserve"> </w:t>
      </w:r>
      <w:r w:rsidRPr="00E905FA">
        <w:rPr>
          <w:rFonts w:ascii="Book Antiqua" w:hAnsi="Book Antiqua"/>
          <w:i/>
        </w:rPr>
        <w:t>Quality</w:t>
      </w:r>
      <w:r w:rsidRPr="00E905FA">
        <w:rPr>
          <w:rFonts w:ascii="Book Antiqua" w:hAnsi="Book Antiqua"/>
          <w:i/>
          <w:spacing w:val="-1"/>
        </w:rPr>
        <w:t xml:space="preserve"> </w:t>
      </w:r>
      <w:r w:rsidRPr="00E905FA">
        <w:rPr>
          <w:rFonts w:ascii="Book Antiqua" w:hAnsi="Book Antiqua"/>
          <w:i/>
        </w:rPr>
        <w:t>Manajemen,</w:t>
      </w:r>
      <w:r w:rsidRPr="00E905FA">
        <w:rPr>
          <w:rFonts w:ascii="Book Antiqua" w:hAnsi="Book Antiqua"/>
        </w:rPr>
        <w:t>.</w:t>
      </w:r>
      <w:r w:rsidRPr="00E905FA">
        <w:rPr>
          <w:rFonts w:ascii="Book Antiqua" w:hAnsi="Book Antiqua"/>
          <w:spacing w:val="-2"/>
        </w:rPr>
        <w:t xml:space="preserve"> </w:t>
      </w:r>
      <w:r w:rsidRPr="00E905FA">
        <w:rPr>
          <w:rFonts w:ascii="Book Antiqua" w:hAnsi="Book Antiqua"/>
        </w:rPr>
        <w:t>Yogyakarta</w:t>
      </w:r>
      <w:r w:rsidRPr="00E905FA">
        <w:rPr>
          <w:rFonts w:ascii="Book Antiqua" w:hAnsi="Book Antiqua"/>
          <w:spacing w:val="-1"/>
        </w:rPr>
        <w:t xml:space="preserve"> </w:t>
      </w:r>
      <w:r w:rsidRPr="00E905FA">
        <w:rPr>
          <w:rFonts w:ascii="Book Antiqua" w:hAnsi="Book Antiqua"/>
        </w:rPr>
        <w:t>:</w:t>
      </w:r>
      <w:r w:rsidRPr="00E905FA">
        <w:rPr>
          <w:rFonts w:ascii="Book Antiqua" w:hAnsi="Book Antiqua"/>
          <w:spacing w:val="-2"/>
        </w:rPr>
        <w:t xml:space="preserve"> </w:t>
      </w:r>
      <w:r w:rsidRPr="00E905FA">
        <w:rPr>
          <w:rFonts w:ascii="Book Antiqua" w:hAnsi="Book Antiqua"/>
        </w:rPr>
        <w:t>Andi</w:t>
      </w:r>
      <w:r w:rsidRPr="00E905FA">
        <w:rPr>
          <w:rFonts w:ascii="Book Antiqua" w:hAnsi="Book Antiqua"/>
          <w:spacing w:val="-2"/>
        </w:rPr>
        <w:t xml:space="preserve"> </w:t>
      </w:r>
      <w:r w:rsidRPr="00E905FA">
        <w:rPr>
          <w:rFonts w:ascii="Book Antiqua" w:hAnsi="Book Antiqua"/>
        </w:rPr>
        <w:t>Offset, 2017.hal</w:t>
      </w:r>
      <w:r w:rsidRPr="00E905FA">
        <w:rPr>
          <w:rFonts w:ascii="Book Antiqua" w:hAnsi="Book Antiqua"/>
          <w:spacing w:val="-4"/>
        </w:rPr>
        <w:t xml:space="preserve"> </w:t>
      </w:r>
      <w:r w:rsidRPr="00E905FA">
        <w:rPr>
          <w:rFonts w:ascii="Book Antiqua" w:hAnsi="Book Antiqua"/>
        </w:rPr>
        <w:t>41</w:t>
      </w:r>
    </w:p>
  </w:footnote>
  <w:footnote w:id="4">
    <w:p w:rsidR="00DF6DD4" w:rsidRPr="00E905FA" w:rsidRDefault="00DF6DD4" w:rsidP="00E905FA">
      <w:pPr>
        <w:pStyle w:val="FootnoteText"/>
        <w:ind w:firstLine="720"/>
        <w:jc w:val="both"/>
        <w:rPr>
          <w:rFonts w:ascii="Book Antiqua" w:hAnsi="Book Antiqua"/>
        </w:rPr>
      </w:pPr>
      <w:r w:rsidRPr="00E905FA">
        <w:rPr>
          <w:rStyle w:val="FootnoteReference"/>
          <w:rFonts w:ascii="Book Antiqua" w:hAnsi="Book Antiqua"/>
        </w:rPr>
        <w:footnoteRef/>
      </w:r>
      <w:r w:rsidRPr="00E905FA">
        <w:rPr>
          <w:rFonts w:ascii="Book Antiqua" w:hAnsi="Book Antiqua"/>
        </w:rPr>
        <w:t xml:space="preserve"> Departemen</w:t>
      </w:r>
      <w:r w:rsidRPr="00E905FA">
        <w:rPr>
          <w:rFonts w:ascii="Book Antiqua" w:hAnsi="Book Antiqua"/>
          <w:spacing w:val="41"/>
        </w:rPr>
        <w:t xml:space="preserve"> </w:t>
      </w:r>
      <w:r w:rsidRPr="00E905FA">
        <w:rPr>
          <w:rFonts w:ascii="Book Antiqua" w:hAnsi="Book Antiqua"/>
        </w:rPr>
        <w:t>Pendidikan</w:t>
      </w:r>
      <w:r w:rsidRPr="00E905FA">
        <w:rPr>
          <w:rFonts w:ascii="Book Antiqua" w:hAnsi="Book Antiqua"/>
          <w:spacing w:val="41"/>
        </w:rPr>
        <w:t xml:space="preserve"> </w:t>
      </w:r>
      <w:r w:rsidRPr="00E905FA">
        <w:rPr>
          <w:rFonts w:ascii="Book Antiqua" w:hAnsi="Book Antiqua"/>
        </w:rPr>
        <w:t>dan</w:t>
      </w:r>
      <w:r w:rsidRPr="00E905FA">
        <w:rPr>
          <w:rFonts w:ascii="Book Antiqua" w:hAnsi="Book Antiqua"/>
          <w:spacing w:val="-1"/>
        </w:rPr>
        <w:t xml:space="preserve"> </w:t>
      </w:r>
      <w:r w:rsidRPr="00E905FA">
        <w:rPr>
          <w:rFonts w:ascii="Book Antiqua" w:hAnsi="Book Antiqua"/>
        </w:rPr>
        <w:t>Kebudayaan,</w:t>
      </w:r>
      <w:r w:rsidRPr="00E905FA">
        <w:rPr>
          <w:rFonts w:ascii="Book Antiqua" w:hAnsi="Book Antiqua"/>
          <w:spacing w:val="2"/>
        </w:rPr>
        <w:t xml:space="preserve"> </w:t>
      </w:r>
      <w:r w:rsidRPr="00E905FA">
        <w:rPr>
          <w:rFonts w:ascii="Book Antiqua" w:hAnsi="Book Antiqua"/>
          <w:i/>
        </w:rPr>
        <w:t>Total</w:t>
      </w:r>
      <w:r w:rsidRPr="00E905FA">
        <w:rPr>
          <w:rFonts w:ascii="Book Antiqua" w:hAnsi="Book Antiqua"/>
          <w:i/>
          <w:spacing w:val="-1"/>
        </w:rPr>
        <w:t xml:space="preserve"> </w:t>
      </w:r>
      <w:r w:rsidRPr="00E905FA">
        <w:rPr>
          <w:rFonts w:ascii="Book Antiqua" w:hAnsi="Book Antiqua"/>
          <w:i/>
        </w:rPr>
        <w:t>Quality</w:t>
      </w:r>
      <w:r w:rsidRPr="00E905FA">
        <w:rPr>
          <w:rFonts w:ascii="Book Antiqua" w:hAnsi="Book Antiqua"/>
          <w:i/>
          <w:spacing w:val="-2"/>
        </w:rPr>
        <w:t xml:space="preserve"> </w:t>
      </w:r>
      <w:r w:rsidRPr="00E905FA">
        <w:rPr>
          <w:rFonts w:ascii="Book Antiqua" w:hAnsi="Book Antiqua"/>
          <w:i/>
        </w:rPr>
        <w:t>Management</w:t>
      </w:r>
      <w:r w:rsidRPr="00E905FA">
        <w:rPr>
          <w:rFonts w:ascii="Book Antiqua" w:hAnsi="Book Antiqua"/>
        </w:rPr>
        <w:t>,</w:t>
      </w:r>
      <w:r w:rsidRPr="00E905FA">
        <w:rPr>
          <w:rFonts w:ascii="Book Antiqua" w:hAnsi="Book Antiqua"/>
          <w:spacing w:val="87"/>
        </w:rPr>
        <w:t xml:space="preserve"> </w:t>
      </w:r>
      <w:r w:rsidRPr="00E905FA">
        <w:rPr>
          <w:rFonts w:ascii="Book Antiqua" w:hAnsi="Book Antiqua"/>
        </w:rPr>
        <w:t>Jakarta:</w:t>
      </w:r>
      <w:r w:rsidRPr="00E905FA">
        <w:rPr>
          <w:rFonts w:ascii="Book Antiqua" w:hAnsi="Book Antiqua"/>
          <w:spacing w:val="-2"/>
        </w:rPr>
        <w:t xml:space="preserve"> </w:t>
      </w:r>
      <w:r w:rsidRPr="00E905FA">
        <w:rPr>
          <w:rFonts w:ascii="Book Antiqua" w:hAnsi="Book Antiqua"/>
        </w:rPr>
        <w:t>2021.</w:t>
      </w:r>
      <w:r w:rsidRPr="00E905FA">
        <w:rPr>
          <w:rFonts w:ascii="Book Antiqua" w:hAnsi="Book Antiqua"/>
          <w:spacing w:val="-3"/>
        </w:rPr>
        <w:t xml:space="preserve"> </w:t>
      </w:r>
      <w:r w:rsidRPr="00E905FA">
        <w:rPr>
          <w:rFonts w:ascii="Book Antiqua" w:hAnsi="Book Antiqua"/>
        </w:rPr>
        <w:t>Hal</w:t>
      </w:r>
      <w:r w:rsidRPr="00E905FA">
        <w:rPr>
          <w:rFonts w:ascii="Book Antiqua" w:hAnsi="Book Antiqua"/>
          <w:spacing w:val="-2"/>
        </w:rPr>
        <w:t xml:space="preserve"> </w:t>
      </w:r>
      <w:r w:rsidRPr="00E905FA">
        <w:rPr>
          <w:rFonts w:ascii="Book Antiqua" w:hAnsi="Book Antiqua"/>
        </w:rPr>
        <w:t>21</w:t>
      </w:r>
    </w:p>
  </w:footnote>
  <w:footnote w:id="5">
    <w:p w:rsidR="00E466D3" w:rsidRPr="00E905FA" w:rsidRDefault="00E466D3" w:rsidP="00E905FA">
      <w:pPr>
        <w:pStyle w:val="FootnoteText"/>
        <w:ind w:firstLine="720"/>
        <w:jc w:val="both"/>
        <w:rPr>
          <w:rFonts w:ascii="Book Antiqua" w:hAnsi="Book Antiqua"/>
        </w:rPr>
      </w:pPr>
      <w:r w:rsidRPr="00E905FA">
        <w:rPr>
          <w:rStyle w:val="FootnoteReference"/>
          <w:rFonts w:ascii="Book Antiqua" w:hAnsi="Book Antiqua"/>
        </w:rPr>
        <w:footnoteRef/>
      </w:r>
      <w:r w:rsidRPr="00E905FA">
        <w:rPr>
          <w:rFonts w:ascii="Book Antiqua" w:hAnsi="Book Antiqua"/>
        </w:rPr>
        <w:t xml:space="preserve"> Rohiyat, </w:t>
      </w:r>
      <w:r w:rsidRPr="00E905FA">
        <w:rPr>
          <w:rFonts w:ascii="Book Antiqua" w:hAnsi="Book Antiqua"/>
          <w:i/>
        </w:rPr>
        <w:t xml:space="preserve">Manajemen Sekolah, </w:t>
      </w:r>
      <w:r w:rsidRPr="00E905FA">
        <w:rPr>
          <w:rFonts w:ascii="Book Antiqua" w:hAnsi="Book Antiqua"/>
        </w:rPr>
        <w:t>(Bandung, Reifika Aditama, 2012), h, 14</w:t>
      </w:r>
    </w:p>
  </w:footnote>
  <w:footnote w:id="6">
    <w:p w:rsidR="00ED56D7" w:rsidRPr="00E905FA" w:rsidRDefault="00ED56D7" w:rsidP="00E905FA">
      <w:pPr>
        <w:pStyle w:val="FootnoteText"/>
        <w:ind w:firstLine="720"/>
        <w:jc w:val="both"/>
        <w:rPr>
          <w:rFonts w:ascii="Book Antiqua" w:hAnsi="Book Antiqua"/>
        </w:rPr>
      </w:pPr>
      <w:r w:rsidRPr="00E905FA">
        <w:rPr>
          <w:rStyle w:val="FootnoteReference"/>
          <w:rFonts w:ascii="Book Antiqua" w:hAnsi="Book Antiqua"/>
        </w:rPr>
        <w:footnoteRef/>
      </w:r>
      <w:r w:rsidRPr="00E905FA">
        <w:rPr>
          <w:rFonts w:ascii="Book Antiqua" w:hAnsi="Book Antiqua"/>
        </w:rPr>
        <w:t xml:space="preserve"> </w:t>
      </w:r>
      <w:r w:rsidRPr="00E905FA">
        <w:rPr>
          <w:rFonts w:ascii="Book Antiqua" w:hAnsi="Book Antiqua"/>
        </w:rPr>
        <w:fldChar w:fldCharType="begin" w:fldLock="1"/>
      </w:r>
      <w:r w:rsidRPr="00E905FA">
        <w:rPr>
          <w:rFonts w:ascii="Book Antiqua" w:hAnsi="Book Antiqua"/>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Kata","author":[{"dropping-particle":"","family":"Zamrodah","given":"Yuhanin","non-dropping-particle":"","parse-names":false,"suffix":""}],"id":"ITEM-1","issue":"2","issued":{"date-parts":[["2016"]]},"page":"1-23","title":"MUTU LAYANAN PENDIDIKAN DI SMK NEGERI 2 SEMENDAWAI SUKU III KABUPATEN OKU TIMUR PROVINSI SUMATERA SELATAN","type":"article-journal","volume":"15"},"uris":["http://www.mendeley.com/documents/?uuid=c3a8d844-1e84-49ba-b25b-af8109cdf25b"]}],"mendeley":{"formattedCitation":"Yuhanin Zamrodah, “MUTU LAYANAN PENDIDIKAN DI SMK NEGERI 2 SEMENDAWAI SUKU III KABUPATEN OKU TIMUR PROVINSI SUMATERA SELATAN” 15, no. 2 (2016): 1–23.","plainTextFormattedCitation":"Yuhanin Zamrodah, “MUTU LAYANAN PENDIDIKAN DI SMK NEGERI 2 SEMENDAWAI SUKU III KABUPATEN OKU TIMUR PROVINSI SUMATERA SELATAN” 15, no. 2 (2016): 1–23.","previouslyFormattedCitation":"Yuhanin Zamrodah, “MUTU LAYANAN PENDIDIKAN DI SMK NEGERI 2 SEMENDAWAI SUKU III KABUPATEN OKU TIMUR PROVINSI SUMATERA SELATAN” 15, no. 2 (2016): 1–23."},"properties":{"noteIndex":6},"schema":"https://github.com/citation-style-language/schema/raw/master/csl-citation.json"}</w:instrText>
      </w:r>
      <w:r w:rsidRPr="00E905FA">
        <w:rPr>
          <w:rFonts w:ascii="Book Antiqua" w:hAnsi="Book Antiqua"/>
        </w:rPr>
        <w:fldChar w:fldCharType="separate"/>
      </w:r>
      <w:r w:rsidRPr="00E905FA">
        <w:rPr>
          <w:rFonts w:ascii="Book Antiqua" w:hAnsi="Book Antiqua"/>
          <w:noProof/>
        </w:rPr>
        <w:t>Yuhanin Zamrodah, “MUTU LAYANAN PENDIDIKAN DI SMK NEGERI 2 SEMENDAWAI SUKU III KABUPATEN OKU TIMUR PROVINSI SUMATERA SELATAN” 15, no. 2 (2016): 1–23.</w:t>
      </w:r>
      <w:r w:rsidRPr="00E905FA">
        <w:rPr>
          <w:rFonts w:ascii="Book Antiqua" w:hAnsi="Book Antiqua"/>
        </w:rPr>
        <w:fldChar w:fldCharType="end"/>
      </w:r>
    </w:p>
  </w:footnote>
  <w:footnote w:id="7">
    <w:p w:rsidR="00ED56D7" w:rsidRPr="00E905FA" w:rsidRDefault="00ED56D7" w:rsidP="00E905FA">
      <w:pPr>
        <w:pStyle w:val="FootnoteText"/>
        <w:ind w:firstLine="720"/>
        <w:jc w:val="both"/>
        <w:rPr>
          <w:rFonts w:ascii="Book Antiqua" w:hAnsi="Book Antiqua"/>
        </w:rPr>
      </w:pPr>
      <w:r w:rsidRPr="00E905FA">
        <w:rPr>
          <w:rStyle w:val="FootnoteReference"/>
          <w:rFonts w:ascii="Book Antiqua" w:hAnsi="Book Antiqua"/>
        </w:rPr>
        <w:footnoteRef/>
      </w:r>
      <w:r w:rsidRPr="00E905FA">
        <w:rPr>
          <w:rFonts w:ascii="Book Antiqua" w:hAnsi="Book Antiqua"/>
        </w:rPr>
        <w:t xml:space="preserve"> </w:t>
      </w:r>
      <w:r w:rsidRPr="00E905FA">
        <w:rPr>
          <w:rFonts w:ascii="Book Antiqua" w:hAnsi="Book Antiqua"/>
        </w:rPr>
        <w:fldChar w:fldCharType="begin" w:fldLock="1"/>
      </w:r>
      <w:r w:rsidR="00057AD6" w:rsidRPr="00E905FA">
        <w:rPr>
          <w:rFonts w:ascii="Book Antiqua" w:hAnsi="Book Antiqua"/>
        </w:rPr>
        <w:instrText>ADDIN CSL_CITATION {"citationItems":[{"id":"ITEM-1","itemData":{"DOI":"10.32332/riayah.v3i02.1322","ISSN":"2528-049X","abstract":"The problem facing the madrasa today, is that there are still very fundamental internal problems, in all the education system, especially the management system and a low work ethic, the quality and quantity of inadequate Educators, ineffective curricula, and physical facilities and facilities that are still not enough. Because these factors make the madrasa receive less response from the community, so that its existence becomes marginalized from the world of education. Although many problems arise from the implementation of the Islamic education system in the madrasa as mentioned above, there are several Islamic education institutions (madrasas) in South Lampung that it turns out that it can be considered superior and able to compete with other advanced school institutions - even some of the madrassas are much in demand by the public even though they are private, namely MTs Mathla'ul Anwar Cintamulya, MTs. Hidayatul Mubtadii Jati Agung and MTs. Al Ishlah Sukadamai Natar. Research in three madrasa institutions, this study produced several findings, namely, that first, Educator resource development is based on self-evaluation and needs analysis, program preparation, program implementation; Conduct implementation evaluation; Achievement target; and Orientation of resource development Educators for madrasas. Second, the Educator HR development strategy starts from the \"buy\" (recruitment) and \"make\" (coaching / development) process. Third, the form of activities in the context of educating / developing HR Educators is carried out correctly and systematically according to quality standards. Likewise with the development of educational resources (employees) carried out by: planning, training and development, assessment of the percentage of work, employee reward / career planning. The HR development strategy of employees is almost the same as Educators, which starts from the process of \"buy\" (recruitment) and \"make\" (coaching / development), which is then carried out correctly and systematically in accordance with quality standards. can be achieved if HR (Educators and Education staff) are optimized through reliable management.","author":[{"dropping-particle":"","family":"Warisno","given":"Andi","non-dropping-particle":"","parse-names":false,"suffix":""}],"container-title":"Ri'ayah: Jurnal Sosial dan Keagamaan","id":"ITEM-1","issue":"02","issued":{"date-parts":[["2019"]]},"page":"99","title":"Pengembangan Sumber Daya Manusia Dalam Peningkatan Mutu Lulusan Pada Lembaga Pendidikan Islam Di Kabupaten","type":"article-journal","volume":"3"},"uris":["http://www.mendeley.com/documents/?uuid=3269716a-f1e3-49ea-8f1d-b3c403915853"]}],"mendeley":{"formattedCitation":"Andi Warisno, “Pengembangan Sumber Daya Manusia Dalam Peningkatan Mutu Lulusan Pada Lembaga Pendidikan Islam Di Kabupaten,” &lt;i&gt;Ri’ayah: Jurnal Sosial dan Keagamaan&lt;/i&gt; 3, no. 02 (2019): 99.","plainTextFormattedCitation":"Andi Warisno, “Pengembangan Sumber Daya Manusia Dalam Peningkatan Mutu Lulusan Pada Lembaga Pendidikan Islam Di Kabupaten,” Ri’ayah: Jurnal Sosial dan Keagamaan 3, no. 02 (2019): 99.","previouslyFormattedCitation":"Andi Warisno, “Pengembangan Sumber Daya Manusia Dalam Peningkatan Mutu Lulusan Pada Lembaga Pendidikan Islam Di Kabupaten,” &lt;i&gt;Ri’ayah: Jurnal Sosial dan Keagamaan&lt;/i&gt; 3, no. 02 (2019): 99."},"properties":{"noteIndex":7},"schema":"https://github.com/citation-style-language/schema/raw/master/csl-citation.json"}</w:instrText>
      </w:r>
      <w:r w:rsidRPr="00E905FA">
        <w:rPr>
          <w:rFonts w:ascii="Book Antiqua" w:hAnsi="Book Antiqua"/>
        </w:rPr>
        <w:fldChar w:fldCharType="separate"/>
      </w:r>
      <w:r w:rsidRPr="00E905FA">
        <w:rPr>
          <w:rFonts w:ascii="Book Antiqua" w:hAnsi="Book Antiqua"/>
          <w:noProof/>
        </w:rPr>
        <w:t xml:space="preserve">Andi Warisno, “Pengembangan Sumber Daya Manusia Dalam Peningkatan Mutu Lulusan Pada Lembaga Pendidikan Islam Di Kabupaten,” </w:t>
      </w:r>
      <w:r w:rsidRPr="00E905FA">
        <w:rPr>
          <w:rFonts w:ascii="Book Antiqua" w:hAnsi="Book Antiqua"/>
          <w:i/>
          <w:noProof/>
        </w:rPr>
        <w:t>Ri’ayah: Jurnal Sosial dan Keagamaan</w:t>
      </w:r>
      <w:r w:rsidRPr="00E905FA">
        <w:rPr>
          <w:rFonts w:ascii="Book Antiqua" w:hAnsi="Book Antiqua"/>
          <w:noProof/>
        </w:rPr>
        <w:t xml:space="preserve"> 3, no. 02 (2019): 99.</w:t>
      </w:r>
      <w:r w:rsidRPr="00E905FA">
        <w:rPr>
          <w:rFonts w:ascii="Book Antiqua" w:hAnsi="Book Antiqua"/>
        </w:rPr>
        <w:fldChar w:fldCharType="end"/>
      </w:r>
    </w:p>
  </w:footnote>
  <w:footnote w:id="8">
    <w:p w:rsidR="00057AD6" w:rsidRPr="00E905FA" w:rsidRDefault="00057AD6" w:rsidP="00E905FA">
      <w:pPr>
        <w:pStyle w:val="FootnoteText"/>
        <w:ind w:firstLine="720"/>
        <w:jc w:val="both"/>
        <w:rPr>
          <w:rFonts w:ascii="Book Antiqua" w:hAnsi="Book Antiqua"/>
        </w:rPr>
      </w:pPr>
      <w:r w:rsidRPr="00E905FA">
        <w:rPr>
          <w:rStyle w:val="FootnoteReference"/>
          <w:rFonts w:ascii="Book Antiqua" w:hAnsi="Book Antiqua"/>
        </w:rPr>
        <w:footnoteRef/>
      </w:r>
      <w:r w:rsidRPr="00E905FA">
        <w:rPr>
          <w:rFonts w:ascii="Book Antiqua" w:hAnsi="Book Antiqua"/>
        </w:rPr>
        <w:t xml:space="preserve"> </w:t>
      </w:r>
      <w:r w:rsidRPr="00E905FA">
        <w:rPr>
          <w:rFonts w:ascii="Book Antiqua" w:hAnsi="Book Antiqua"/>
        </w:rPr>
        <w:fldChar w:fldCharType="begin" w:fldLock="1"/>
      </w:r>
      <w:r w:rsidR="004214DE">
        <w:rPr>
          <w:rFonts w:ascii="Book Antiqua" w:hAnsi="Book Antiqua"/>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Latifah","given":"Ami","non-dropping-particle":"","parse-names":false,"suffix":""},{"dropping-particle":"","family":"Warisno","given":"Andi","non-dropping-particle":"","parse-names":false,"suffix":""},{"dropping-particle":"","family":"Hidayah","given":"Nur","non-dropping-particle":"","parse-names":false,"suffix":""}],"container-title":"Jurnal Mubtadiin","id":"ITEM-1","issue":"2","issued":{"date-parts":[["2021"]]},"page":"107-108","title":"Kepemimpinan Kepala Madrasah Dalam Meningkatkan Mutu Lulusan Di Ma Nurul Islam Jati Agung","type":"article-journal","volume":"7"},"uris":["http://www.mendeley.com/documents/?uuid=58e7d178-b281-4e2b-bdfb-7e4560bc0515"]}],"mendeley":{"formattedCitation":"Ami Latifah, Andi Warisno, and Nur Hidayah, “Kepemimpinan Kepala Madrasah Dalam Meningkatkan Mutu Lulusan Di Ma Nurul Islam Jati Agung,” &lt;i&gt;Jurnal Mubtadiin&lt;/i&gt; 7, no. 2 (2021): 107–108.","plainTextFormattedCitation":"Ami Latifah, Andi Warisno, and Nur Hidayah, “Kepemimpinan Kepala Madrasah Dalam Meningkatkan Mutu Lulusan Di Ma Nurul Islam Jati Agung,” Jurnal Mubtadiin 7, no. 2 (2021): 107–108.","previouslyFormattedCitation":"Ami Latifah, Andi Warisno, and Nur Hidayah, “Kepemimpinan Kepala Madrasah Dalam Meningkatkan Mutu Lulusan Di Ma Nurul Islam Jati Agung,” &lt;i&gt;Jurnal Mubtadiin&lt;/i&gt; 7, no. 2 (2021): 107–108."},"properties":{"noteIndex":8},"schema":"https://github.com/citation-style-language/schema/raw/master/csl-citation.json"}</w:instrText>
      </w:r>
      <w:r w:rsidRPr="00E905FA">
        <w:rPr>
          <w:rFonts w:ascii="Book Antiqua" w:hAnsi="Book Antiqua"/>
        </w:rPr>
        <w:fldChar w:fldCharType="separate"/>
      </w:r>
      <w:r w:rsidRPr="00E905FA">
        <w:rPr>
          <w:rFonts w:ascii="Book Antiqua" w:hAnsi="Book Antiqua"/>
          <w:noProof/>
        </w:rPr>
        <w:t xml:space="preserve">Ami Latifah, Andi Warisno, and Nur Hidayah, “Kepemimpinan Kepala Madrasah Dalam Meningkatkan Mutu Lulusan Di Ma Nurul Islam Jati Agung,” </w:t>
      </w:r>
      <w:r w:rsidRPr="00E905FA">
        <w:rPr>
          <w:rFonts w:ascii="Book Antiqua" w:hAnsi="Book Antiqua"/>
          <w:i/>
          <w:noProof/>
        </w:rPr>
        <w:t>Jurnal Mubtadiin</w:t>
      </w:r>
      <w:r w:rsidRPr="00E905FA">
        <w:rPr>
          <w:rFonts w:ascii="Book Antiqua" w:hAnsi="Book Antiqua"/>
          <w:noProof/>
        </w:rPr>
        <w:t xml:space="preserve"> 7, no. 2 (2021): 107–108.</w:t>
      </w:r>
      <w:r w:rsidRPr="00E905FA">
        <w:rPr>
          <w:rFonts w:ascii="Book Antiqua" w:hAnsi="Book Antiqua"/>
        </w:rPr>
        <w:fldChar w:fldCharType="end"/>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01E55"/>
    <w:multiLevelType w:val="hybridMultilevel"/>
    <w:tmpl w:val="AEC07816"/>
    <w:lvl w:ilvl="0" w:tplc="8572CC76">
      <w:start w:val="1"/>
      <w:numFmt w:val="upperLetter"/>
      <w:lvlText w:val="%1."/>
      <w:lvlJc w:val="left"/>
      <w:pPr>
        <w:ind w:left="936" w:hanging="360"/>
      </w:pPr>
      <w:rPr>
        <w:rFonts w:ascii="Times New Roman" w:eastAsia="Times New Roman" w:hAnsi="Times New Roman" w:cs="Times New Roman" w:hint="default"/>
        <w:spacing w:val="-1"/>
        <w:w w:val="99"/>
        <w:sz w:val="24"/>
        <w:szCs w:val="24"/>
        <w:lang w:val="id" w:eastAsia="en-US" w:bidi="ar-SA"/>
      </w:rPr>
    </w:lvl>
    <w:lvl w:ilvl="1" w:tplc="44AE2614">
      <w:start w:val="1"/>
      <w:numFmt w:val="decimal"/>
      <w:lvlText w:val="(%2)"/>
      <w:lvlJc w:val="left"/>
      <w:pPr>
        <w:ind w:left="1001" w:hanging="370"/>
      </w:pPr>
      <w:rPr>
        <w:rFonts w:ascii="Times New Roman" w:eastAsia="Times New Roman" w:hAnsi="Times New Roman" w:cs="Times New Roman" w:hint="default"/>
        <w:w w:val="99"/>
        <w:sz w:val="24"/>
        <w:szCs w:val="24"/>
        <w:lang w:val="id" w:eastAsia="en-US" w:bidi="ar-SA"/>
      </w:rPr>
    </w:lvl>
    <w:lvl w:ilvl="2" w:tplc="294A8986">
      <w:numFmt w:val="bullet"/>
      <w:lvlText w:val="•"/>
      <w:lvlJc w:val="left"/>
      <w:pPr>
        <w:ind w:left="1878" w:hanging="370"/>
      </w:pPr>
      <w:rPr>
        <w:rFonts w:hint="default"/>
        <w:lang w:val="id" w:eastAsia="en-US" w:bidi="ar-SA"/>
      </w:rPr>
    </w:lvl>
    <w:lvl w:ilvl="3" w:tplc="7C204908">
      <w:numFmt w:val="bullet"/>
      <w:lvlText w:val="•"/>
      <w:lvlJc w:val="left"/>
      <w:pPr>
        <w:ind w:left="2756" w:hanging="370"/>
      </w:pPr>
      <w:rPr>
        <w:rFonts w:hint="default"/>
        <w:lang w:val="id" w:eastAsia="en-US" w:bidi="ar-SA"/>
      </w:rPr>
    </w:lvl>
    <w:lvl w:ilvl="4" w:tplc="21D8BB18">
      <w:numFmt w:val="bullet"/>
      <w:lvlText w:val="•"/>
      <w:lvlJc w:val="left"/>
      <w:pPr>
        <w:ind w:left="3635" w:hanging="370"/>
      </w:pPr>
      <w:rPr>
        <w:rFonts w:hint="default"/>
        <w:lang w:val="id" w:eastAsia="en-US" w:bidi="ar-SA"/>
      </w:rPr>
    </w:lvl>
    <w:lvl w:ilvl="5" w:tplc="06B0D21E">
      <w:numFmt w:val="bullet"/>
      <w:lvlText w:val="•"/>
      <w:lvlJc w:val="left"/>
      <w:pPr>
        <w:ind w:left="4513" w:hanging="370"/>
      </w:pPr>
      <w:rPr>
        <w:rFonts w:hint="default"/>
        <w:lang w:val="id" w:eastAsia="en-US" w:bidi="ar-SA"/>
      </w:rPr>
    </w:lvl>
    <w:lvl w:ilvl="6" w:tplc="46F204DA">
      <w:numFmt w:val="bullet"/>
      <w:lvlText w:val="•"/>
      <w:lvlJc w:val="left"/>
      <w:pPr>
        <w:ind w:left="5392" w:hanging="370"/>
      </w:pPr>
      <w:rPr>
        <w:rFonts w:hint="default"/>
        <w:lang w:val="id" w:eastAsia="en-US" w:bidi="ar-SA"/>
      </w:rPr>
    </w:lvl>
    <w:lvl w:ilvl="7" w:tplc="57143406">
      <w:numFmt w:val="bullet"/>
      <w:lvlText w:val="•"/>
      <w:lvlJc w:val="left"/>
      <w:pPr>
        <w:ind w:left="6270" w:hanging="370"/>
      </w:pPr>
      <w:rPr>
        <w:rFonts w:hint="default"/>
        <w:lang w:val="id" w:eastAsia="en-US" w:bidi="ar-SA"/>
      </w:rPr>
    </w:lvl>
    <w:lvl w:ilvl="8" w:tplc="1AAEDCE0">
      <w:numFmt w:val="bullet"/>
      <w:lvlText w:val="•"/>
      <w:lvlJc w:val="left"/>
      <w:pPr>
        <w:ind w:left="7149" w:hanging="370"/>
      </w:pPr>
      <w:rPr>
        <w:rFonts w:hint="default"/>
        <w:lang w:val="id" w:eastAsia="en-US" w:bidi="ar-SA"/>
      </w:rPr>
    </w:lvl>
  </w:abstractNum>
  <w:abstractNum w:abstractNumId="1" w15:restartNumberingAfterBreak="0">
    <w:nsid w:val="43D629A0"/>
    <w:multiLevelType w:val="hybridMultilevel"/>
    <w:tmpl w:val="4F1A02D8"/>
    <w:lvl w:ilvl="0" w:tplc="8A02D1F0">
      <w:start w:val="1"/>
      <w:numFmt w:val="upperLetter"/>
      <w:lvlText w:val="%1."/>
      <w:lvlJc w:val="left"/>
      <w:pPr>
        <w:ind w:left="1308" w:hanging="360"/>
        <w:jc w:val="left"/>
      </w:pPr>
      <w:rPr>
        <w:rFonts w:ascii="Times New Roman" w:eastAsia="Times New Roman" w:hAnsi="Times New Roman" w:cs="Times New Roman" w:hint="default"/>
        <w:b/>
        <w:bCs/>
        <w:spacing w:val="-1"/>
        <w:w w:val="99"/>
        <w:sz w:val="24"/>
        <w:szCs w:val="24"/>
        <w:lang w:val="id" w:eastAsia="en-US" w:bidi="ar-SA"/>
      </w:rPr>
    </w:lvl>
    <w:lvl w:ilvl="1" w:tplc="8B7EEA6C">
      <w:start w:val="1"/>
      <w:numFmt w:val="decimal"/>
      <w:lvlText w:val="%2."/>
      <w:lvlJc w:val="left"/>
      <w:pPr>
        <w:ind w:left="1721" w:hanging="360"/>
        <w:jc w:val="left"/>
      </w:pPr>
      <w:rPr>
        <w:rFonts w:hint="default"/>
        <w:w w:val="100"/>
        <w:lang w:val="id" w:eastAsia="en-US" w:bidi="ar-SA"/>
      </w:rPr>
    </w:lvl>
    <w:lvl w:ilvl="2" w:tplc="AF2823F0">
      <w:numFmt w:val="bullet"/>
      <w:lvlText w:val="•"/>
      <w:lvlJc w:val="left"/>
      <w:pPr>
        <w:ind w:left="1720" w:hanging="360"/>
      </w:pPr>
      <w:rPr>
        <w:rFonts w:hint="default"/>
        <w:lang w:val="id" w:eastAsia="en-US" w:bidi="ar-SA"/>
      </w:rPr>
    </w:lvl>
    <w:lvl w:ilvl="3" w:tplc="37AE7282">
      <w:numFmt w:val="bullet"/>
      <w:lvlText w:val="•"/>
      <w:lvlJc w:val="left"/>
      <w:pPr>
        <w:ind w:left="2583" w:hanging="360"/>
      </w:pPr>
      <w:rPr>
        <w:rFonts w:hint="default"/>
        <w:lang w:val="id" w:eastAsia="en-US" w:bidi="ar-SA"/>
      </w:rPr>
    </w:lvl>
    <w:lvl w:ilvl="4" w:tplc="889E7912">
      <w:numFmt w:val="bullet"/>
      <w:lvlText w:val="•"/>
      <w:lvlJc w:val="left"/>
      <w:pPr>
        <w:ind w:left="3446" w:hanging="360"/>
      </w:pPr>
      <w:rPr>
        <w:rFonts w:hint="default"/>
        <w:lang w:val="id" w:eastAsia="en-US" w:bidi="ar-SA"/>
      </w:rPr>
    </w:lvl>
    <w:lvl w:ilvl="5" w:tplc="05169F68">
      <w:numFmt w:val="bullet"/>
      <w:lvlText w:val="•"/>
      <w:lvlJc w:val="left"/>
      <w:pPr>
        <w:ind w:left="4309" w:hanging="360"/>
      </w:pPr>
      <w:rPr>
        <w:rFonts w:hint="default"/>
        <w:lang w:val="id" w:eastAsia="en-US" w:bidi="ar-SA"/>
      </w:rPr>
    </w:lvl>
    <w:lvl w:ilvl="6" w:tplc="D95AE130">
      <w:numFmt w:val="bullet"/>
      <w:lvlText w:val="•"/>
      <w:lvlJc w:val="left"/>
      <w:pPr>
        <w:ind w:left="5173" w:hanging="360"/>
      </w:pPr>
      <w:rPr>
        <w:rFonts w:hint="default"/>
        <w:lang w:val="id" w:eastAsia="en-US" w:bidi="ar-SA"/>
      </w:rPr>
    </w:lvl>
    <w:lvl w:ilvl="7" w:tplc="B4B65F50">
      <w:numFmt w:val="bullet"/>
      <w:lvlText w:val="•"/>
      <w:lvlJc w:val="left"/>
      <w:pPr>
        <w:ind w:left="6036" w:hanging="360"/>
      </w:pPr>
      <w:rPr>
        <w:rFonts w:hint="default"/>
        <w:lang w:val="id" w:eastAsia="en-US" w:bidi="ar-SA"/>
      </w:rPr>
    </w:lvl>
    <w:lvl w:ilvl="8" w:tplc="1506E2A4">
      <w:numFmt w:val="bullet"/>
      <w:lvlText w:val="•"/>
      <w:lvlJc w:val="left"/>
      <w:pPr>
        <w:ind w:left="6899" w:hanging="360"/>
      </w:pPr>
      <w:rPr>
        <w:rFonts w:hint="default"/>
        <w:lang w:val="id" w:eastAsia="en-US" w:bidi="ar-SA"/>
      </w:rPr>
    </w:lvl>
  </w:abstractNum>
  <w:abstractNum w:abstractNumId="2" w15:restartNumberingAfterBreak="0">
    <w:nsid w:val="6FD46F95"/>
    <w:multiLevelType w:val="hybridMultilevel"/>
    <w:tmpl w:val="F2A2F7C2"/>
    <w:lvl w:ilvl="0" w:tplc="97C4E006">
      <w:start w:val="1"/>
      <w:numFmt w:val="decimal"/>
      <w:lvlText w:val="%1."/>
      <w:lvlJc w:val="left"/>
      <w:pPr>
        <w:ind w:left="347" w:hanging="240"/>
      </w:pPr>
      <w:rPr>
        <w:rFonts w:ascii="Times New Roman" w:eastAsia="Times New Roman" w:hAnsi="Times New Roman" w:cs="Times New Roman" w:hint="default"/>
        <w:w w:val="100"/>
        <w:sz w:val="24"/>
        <w:szCs w:val="24"/>
        <w:lang w:val="id" w:eastAsia="en-US" w:bidi="ar-SA"/>
      </w:rPr>
    </w:lvl>
    <w:lvl w:ilvl="1" w:tplc="E9469FB8">
      <w:numFmt w:val="bullet"/>
      <w:lvlText w:val="•"/>
      <w:lvlJc w:val="left"/>
      <w:pPr>
        <w:ind w:left="575" w:hanging="240"/>
      </w:pPr>
      <w:rPr>
        <w:rFonts w:hint="default"/>
        <w:lang w:val="id" w:eastAsia="en-US" w:bidi="ar-SA"/>
      </w:rPr>
    </w:lvl>
    <w:lvl w:ilvl="2" w:tplc="C780FCA0">
      <w:numFmt w:val="bullet"/>
      <w:lvlText w:val="•"/>
      <w:lvlJc w:val="left"/>
      <w:pPr>
        <w:ind w:left="811" w:hanging="240"/>
      </w:pPr>
      <w:rPr>
        <w:rFonts w:hint="default"/>
        <w:lang w:val="id" w:eastAsia="en-US" w:bidi="ar-SA"/>
      </w:rPr>
    </w:lvl>
    <w:lvl w:ilvl="3" w:tplc="11FC3798">
      <w:numFmt w:val="bullet"/>
      <w:lvlText w:val="•"/>
      <w:lvlJc w:val="left"/>
      <w:pPr>
        <w:ind w:left="1047" w:hanging="240"/>
      </w:pPr>
      <w:rPr>
        <w:rFonts w:hint="default"/>
        <w:lang w:val="id" w:eastAsia="en-US" w:bidi="ar-SA"/>
      </w:rPr>
    </w:lvl>
    <w:lvl w:ilvl="4" w:tplc="0A12A018">
      <w:numFmt w:val="bullet"/>
      <w:lvlText w:val="•"/>
      <w:lvlJc w:val="left"/>
      <w:pPr>
        <w:ind w:left="1283" w:hanging="240"/>
      </w:pPr>
      <w:rPr>
        <w:rFonts w:hint="default"/>
        <w:lang w:val="id" w:eastAsia="en-US" w:bidi="ar-SA"/>
      </w:rPr>
    </w:lvl>
    <w:lvl w:ilvl="5" w:tplc="3EE66B86">
      <w:numFmt w:val="bullet"/>
      <w:lvlText w:val="•"/>
      <w:lvlJc w:val="left"/>
      <w:pPr>
        <w:ind w:left="1519" w:hanging="240"/>
      </w:pPr>
      <w:rPr>
        <w:rFonts w:hint="default"/>
        <w:lang w:val="id" w:eastAsia="en-US" w:bidi="ar-SA"/>
      </w:rPr>
    </w:lvl>
    <w:lvl w:ilvl="6" w:tplc="78BAD398">
      <w:numFmt w:val="bullet"/>
      <w:lvlText w:val="•"/>
      <w:lvlJc w:val="left"/>
      <w:pPr>
        <w:ind w:left="1754" w:hanging="240"/>
      </w:pPr>
      <w:rPr>
        <w:rFonts w:hint="default"/>
        <w:lang w:val="id" w:eastAsia="en-US" w:bidi="ar-SA"/>
      </w:rPr>
    </w:lvl>
    <w:lvl w:ilvl="7" w:tplc="13B8B994">
      <w:numFmt w:val="bullet"/>
      <w:lvlText w:val="•"/>
      <w:lvlJc w:val="left"/>
      <w:pPr>
        <w:ind w:left="1990" w:hanging="240"/>
      </w:pPr>
      <w:rPr>
        <w:rFonts w:hint="default"/>
        <w:lang w:val="id" w:eastAsia="en-US" w:bidi="ar-SA"/>
      </w:rPr>
    </w:lvl>
    <w:lvl w:ilvl="8" w:tplc="E9B68C00">
      <w:numFmt w:val="bullet"/>
      <w:lvlText w:val="•"/>
      <w:lvlJc w:val="left"/>
      <w:pPr>
        <w:ind w:left="2226" w:hanging="240"/>
      </w:pPr>
      <w:rPr>
        <w:rFonts w:hint="default"/>
        <w:lang w:val="id" w:eastAsia="en-US" w:bidi="ar-SA"/>
      </w:rPr>
    </w:lvl>
  </w:abstractNum>
  <w:abstractNum w:abstractNumId="3" w15:restartNumberingAfterBreak="0">
    <w:nsid w:val="77170B09"/>
    <w:multiLevelType w:val="hybridMultilevel"/>
    <w:tmpl w:val="1DBC20DE"/>
    <w:lvl w:ilvl="0" w:tplc="2968E648">
      <w:start w:val="10"/>
      <w:numFmt w:val="decimal"/>
      <w:lvlText w:val="%1."/>
      <w:lvlJc w:val="left"/>
      <w:pPr>
        <w:ind w:left="468" w:hanging="360"/>
      </w:pPr>
      <w:rPr>
        <w:rFonts w:ascii="Times New Roman" w:eastAsia="Times New Roman" w:hAnsi="Times New Roman" w:cs="Times New Roman" w:hint="default"/>
        <w:w w:val="100"/>
        <w:sz w:val="24"/>
        <w:szCs w:val="24"/>
        <w:lang w:val="id" w:eastAsia="en-US" w:bidi="ar-SA"/>
      </w:rPr>
    </w:lvl>
    <w:lvl w:ilvl="1" w:tplc="103E6E38">
      <w:numFmt w:val="bullet"/>
      <w:lvlText w:val="•"/>
      <w:lvlJc w:val="left"/>
      <w:pPr>
        <w:ind w:left="729" w:hanging="360"/>
      </w:pPr>
      <w:rPr>
        <w:rFonts w:hint="default"/>
        <w:lang w:val="id" w:eastAsia="en-US" w:bidi="ar-SA"/>
      </w:rPr>
    </w:lvl>
    <w:lvl w:ilvl="2" w:tplc="D0AC0728">
      <w:numFmt w:val="bullet"/>
      <w:lvlText w:val="•"/>
      <w:lvlJc w:val="left"/>
      <w:pPr>
        <w:ind w:left="999" w:hanging="360"/>
      </w:pPr>
      <w:rPr>
        <w:rFonts w:hint="default"/>
        <w:lang w:val="id" w:eastAsia="en-US" w:bidi="ar-SA"/>
      </w:rPr>
    </w:lvl>
    <w:lvl w:ilvl="3" w:tplc="EB969494">
      <w:numFmt w:val="bullet"/>
      <w:lvlText w:val="•"/>
      <w:lvlJc w:val="left"/>
      <w:pPr>
        <w:ind w:left="1269" w:hanging="360"/>
      </w:pPr>
      <w:rPr>
        <w:rFonts w:hint="default"/>
        <w:lang w:val="id" w:eastAsia="en-US" w:bidi="ar-SA"/>
      </w:rPr>
    </w:lvl>
    <w:lvl w:ilvl="4" w:tplc="782812CE">
      <w:numFmt w:val="bullet"/>
      <w:lvlText w:val="•"/>
      <w:lvlJc w:val="left"/>
      <w:pPr>
        <w:ind w:left="1539" w:hanging="360"/>
      </w:pPr>
      <w:rPr>
        <w:rFonts w:hint="default"/>
        <w:lang w:val="id" w:eastAsia="en-US" w:bidi="ar-SA"/>
      </w:rPr>
    </w:lvl>
    <w:lvl w:ilvl="5" w:tplc="C3CAA0A4">
      <w:numFmt w:val="bullet"/>
      <w:lvlText w:val="•"/>
      <w:lvlJc w:val="left"/>
      <w:pPr>
        <w:ind w:left="1809" w:hanging="360"/>
      </w:pPr>
      <w:rPr>
        <w:rFonts w:hint="default"/>
        <w:lang w:val="id" w:eastAsia="en-US" w:bidi="ar-SA"/>
      </w:rPr>
    </w:lvl>
    <w:lvl w:ilvl="6" w:tplc="63400914">
      <w:numFmt w:val="bullet"/>
      <w:lvlText w:val="•"/>
      <w:lvlJc w:val="left"/>
      <w:pPr>
        <w:ind w:left="2079" w:hanging="360"/>
      </w:pPr>
      <w:rPr>
        <w:rFonts w:hint="default"/>
        <w:lang w:val="id" w:eastAsia="en-US" w:bidi="ar-SA"/>
      </w:rPr>
    </w:lvl>
    <w:lvl w:ilvl="7" w:tplc="BBDA2B1E">
      <w:numFmt w:val="bullet"/>
      <w:lvlText w:val="•"/>
      <w:lvlJc w:val="left"/>
      <w:pPr>
        <w:ind w:left="2349" w:hanging="360"/>
      </w:pPr>
      <w:rPr>
        <w:rFonts w:hint="default"/>
        <w:lang w:val="id" w:eastAsia="en-US" w:bidi="ar-SA"/>
      </w:rPr>
    </w:lvl>
    <w:lvl w:ilvl="8" w:tplc="A2C87D5E">
      <w:numFmt w:val="bullet"/>
      <w:lvlText w:val="•"/>
      <w:lvlJc w:val="left"/>
      <w:pPr>
        <w:ind w:left="2619" w:hanging="360"/>
      </w:pPr>
      <w:rPr>
        <w:rFonts w:hint="default"/>
        <w:lang w:val="id"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28"/>
    <w:rsid w:val="000375EA"/>
    <w:rsid w:val="00057AD6"/>
    <w:rsid w:val="00092EF7"/>
    <w:rsid w:val="00171BC1"/>
    <w:rsid w:val="001A33CF"/>
    <w:rsid w:val="00280E18"/>
    <w:rsid w:val="002A44D2"/>
    <w:rsid w:val="002A60C5"/>
    <w:rsid w:val="002E2207"/>
    <w:rsid w:val="002E3333"/>
    <w:rsid w:val="0038144E"/>
    <w:rsid w:val="0039173F"/>
    <w:rsid w:val="004214DE"/>
    <w:rsid w:val="004D5FBA"/>
    <w:rsid w:val="004E7695"/>
    <w:rsid w:val="004F44AD"/>
    <w:rsid w:val="005120FE"/>
    <w:rsid w:val="0052781D"/>
    <w:rsid w:val="005D6847"/>
    <w:rsid w:val="005F7ABA"/>
    <w:rsid w:val="006040C6"/>
    <w:rsid w:val="00624A61"/>
    <w:rsid w:val="006312EA"/>
    <w:rsid w:val="006F301A"/>
    <w:rsid w:val="00756A37"/>
    <w:rsid w:val="00775BFA"/>
    <w:rsid w:val="007A5A0D"/>
    <w:rsid w:val="007C0F9E"/>
    <w:rsid w:val="00857CAC"/>
    <w:rsid w:val="008A48AB"/>
    <w:rsid w:val="008C516E"/>
    <w:rsid w:val="008F5151"/>
    <w:rsid w:val="009263DF"/>
    <w:rsid w:val="009339F6"/>
    <w:rsid w:val="0094267E"/>
    <w:rsid w:val="0097584B"/>
    <w:rsid w:val="009F5B9D"/>
    <w:rsid w:val="00A00651"/>
    <w:rsid w:val="00A03F91"/>
    <w:rsid w:val="00A34AFF"/>
    <w:rsid w:val="00A6694D"/>
    <w:rsid w:val="00A947A9"/>
    <w:rsid w:val="00AC65A0"/>
    <w:rsid w:val="00AF15C0"/>
    <w:rsid w:val="00B30F3F"/>
    <w:rsid w:val="00B42F93"/>
    <w:rsid w:val="00B61C86"/>
    <w:rsid w:val="00B804EC"/>
    <w:rsid w:val="00BD1C8D"/>
    <w:rsid w:val="00C127AF"/>
    <w:rsid w:val="00C1494A"/>
    <w:rsid w:val="00C646FB"/>
    <w:rsid w:val="00C72798"/>
    <w:rsid w:val="00D0007B"/>
    <w:rsid w:val="00D00581"/>
    <w:rsid w:val="00D12BA6"/>
    <w:rsid w:val="00D83FF1"/>
    <w:rsid w:val="00D853AF"/>
    <w:rsid w:val="00DB230D"/>
    <w:rsid w:val="00DF3CBC"/>
    <w:rsid w:val="00DF6DD4"/>
    <w:rsid w:val="00E44257"/>
    <w:rsid w:val="00E466D3"/>
    <w:rsid w:val="00E56324"/>
    <w:rsid w:val="00E905FA"/>
    <w:rsid w:val="00ED56D7"/>
    <w:rsid w:val="00EE7B50"/>
    <w:rsid w:val="00EF5A8B"/>
    <w:rsid w:val="00F1303C"/>
    <w:rsid w:val="00F9745B"/>
    <w:rsid w:val="00FA6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70A32"/>
  <w15:chartTrackingRefBased/>
  <w15:docId w15:val="{C7648D83-E264-43C0-945F-72BD5F1E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9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8A48AB"/>
    <w:pPr>
      <w:spacing w:after="120"/>
    </w:pPr>
  </w:style>
  <w:style w:type="character" w:customStyle="1" w:styleId="BodyTextChar">
    <w:name w:val="Body Text Char"/>
    <w:basedOn w:val="DefaultParagraphFont"/>
    <w:link w:val="BodyText"/>
    <w:uiPriority w:val="99"/>
    <w:rsid w:val="008A48A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A61"/>
    <w:pPr>
      <w:spacing w:after="120"/>
      <w:ind w:left="283"/>
    </w:pPr>
  </w:style>
  <w:style w:type="character" w:customStyle="1" w:styleId="BodyTextIndentChar">
    <w:name w:val="Body Text Indent Char"/>
    <w:basedOn w:val="DefaultParagraphFont"/>
    <w:link w:val="BodyTextIndent"/>
    <w:uiPriority w:val="99"/>
    <w:semiHidden/>
    <w:rsid w:val="00624A6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F6DD4"/>
    <w:rPr>
      <w:sz w:val="20"/>
      <w:szCs w:val="20"/>
    </w:rPr>
  </w:style>
  <w:style w:type="character" w:customStyle="1" w:styleId="FootnoteTextChar">
    <w:name w:val="Footnote Text Char"/>
    <w:basedOn w:val="DefaultParagraphFont"/>
    <w:link w:val="FootnoteText"/>
    <w:uiPriority w:val="99"/>
    <w:semiHidden/>
    <w:rsid w:val="00DF6DD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F6DD4"/>
    <w:rPr>
      <w:vertAlign w:val="superscript"/>
    </w:rPr>
  </w:style>
  <w:style w:type="table" w:styleId="TableGrid">
    <w:name w:val="Table Grid"/>
    <w:basedOn w:val="TableNormal"/>
    <w:uiPriority w:val="59"/>
    <w:rsid w:val="00E466D3"/>
    <w:pPr>
      <w:spacing w:after="0" w:line="240" w:lineRule="auto"/>
    </w:pPr>
    <w:rPr>
      <w:rFonts w:ascii="Calibri" w:eastAsia="SimSun"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A00651"/>
    <w:pPr>
      <w:widowControl w:val="0"/>
      <w:autoSpaceDE w:val="0"/>
      <w:autoSpaceDN w:val="0"/>
    </w:pPr>
    <w:rPr>
      <w:sz w:val="22"/>
      <w:szCs w:val="22"/>
      <w:lang w:val="id"/>
    </w:rPr>
  </w:style>
  <w:style w:type="paragraph" w:styleId="Header">
    <w:name w:val="header"/>
    <w:basedOn w:val="Normal"/>
    <w:link w:val="HeaderChar"/>
    <w:uiPriority w:val="99"/>
    <w:unhideWhenUsed/>
    <w:rsid w:val="00857CAC"/>
    <w:pPr>
      <w:tabs>
        <w:tab w:val="center" w:pos="4680"/>
        <w:tab w:val="right" w:pos="9360"/>
      </w:tabs>
    </w:pPr>
  </w:style>
  <w:style w:type="character" w:customStyle="1" w:styleId="HeaderChar">
    <w:name w:val="Header Char"/>
    <w:basedOn w:val="DefaultParagraphFont"/>
    <w:link w:val="Header"/>
    <w:uiPriority w:val="99"/>
    <w:rsid w:val="00857C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7CAC"/>
    <w:pPr>
      <w:tabs>
        <w:tab w:val="center" w:pos="4680"/>
        <w:tab w:val="right" w:pos="9360"/>
      </w:tabs>
    </w:pPr>
  </w:style>
  <w:style w:type="character" w:customStyle="1" w:styleId="FooterChar">
    <w:name w:val="Footer Char"/>
    <w:basedOn w:val="DefaultParagraphFont"/>
    <w:link w:val="Footer"/>
    <w:uiPriority w:val="99"/>
    <w:rsid w:val="00857CA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241465">
      <w:bodyDiv w:val="1"/>
      <w:marLeft w:val="0"/>
      <w:marRight w:val="0"/>
      <w:marTop w:val="0"/>
      <w:marBottom w:val="0"/>
      <w:divBdr>
        <w:top w:val="none" w:sz="0" w:space="0" w:color="auto"/>
        <w:left w:val="none" w:sz="0" w:space="0" w:color="auto"/>
        <w:bottom w:val="none" w:sz="0" w:space="0" w:color="auto"/>
        <w:right w:val="none" w:sz="0" w:space="0" w:color="auto"/>
      </w:divBdr>
    </w:div>
    <w:div w:id="98527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10CAD-360E-4886-8694-C44AC2EF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3023</Words>
  <Characters>17232</Characters>
  <Application>Microsoft Office Word</Application>
  <DocSecurity>0</DocSecurity>
  <Lines>143</Lines>
  <Paragraphs>40</Paragraphs>
  <ScaleCrop>false</ScaleCrop>
  <Company>GC</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dcterms:created xsi:type="dcterms:W3CDTF">2022-08-23T14:33:00Z</dcterms:created>
  <dcterms:modified xsi:type="dcterms:W3CDTF">2022-12-26T03:33:00Z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ca0be2e4-4c20-31d4-a11a-00c6f910d06b</vt:lpwstr>
  </property>
  <property fmtid="{D5CDD505-2E9C-101B-9397-08002B2CF9AE}" pid="24" name="Mendeley Citation Style_1">
    <vt:lpwstr>http://www.zotero.org/styles/turabian-fullnote-bibliography</vt:lpwstr>
  </property>
</Properties>
</file>